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B8" w:rsidRDefault="00DF63CD" w:rsidP="00DF63CD">
      <w:pPr>
        <w:jc w:val="center"/>
        <w:rPr>
          <w:rFonts w:ascii="Times New Roman" w:hAnsi="Times New Roman" w:cs="Times New Roman"/>
          <w:b/>
          <w:sz w:val="24"/>
        </w:rPr>
      </w:pPr>
      <w:r w:rsidRPr="00DF63CD">
        <w:rPr>
          <w:rFonts w:ascii="Times New Roman" w:hAnsi="Times New Roman" w:cs="Times New Roman"/>
          <w:b/>
          <w:sz w:val="24"/>
        </w:rPr>
        <w:t>МИНИСТЕРСТВО ПРОСВЕЩЕНИЯ РОССИЙСКОЙ ФЕДЕРАЦИИ</w:t>
      </w:r>
    </w:p>
    <w:p w:rsidR="00DF63CD" w:rsidRDefault="00DF63CD" w:rsidP="00DF63CD">
      <w:pPr>
        <w:jc w:val="center"/>
        <w:rPr>
          <w:rFonts w:ascii="Times New Roman" w:hAnsi="Times New Roman" w:cs="Times New Roman"/>
          <w:b/>
          <w:sz w:val="24"/>
        </w:rPr>
      </w:pPr>
    </w:p>
    <w:p w:rsidR="00DF63CD" w:rsidRPr="00DF63CD" w:rsidRDefault="00DF63CD" w:rsidP="00DF63CD">
      <w:pPr>
        <w:jc w:val="center"/>
        <w:rPr>
          <w:rFonts w:ascii="Times New Roman" w:hAnsi="Times New Roman" w:cs="Times New Roman"/>
          <w:sz w:val="24"/>
        </w:rPr>
      </w:pPr>
      <w:r w:rsidRPr="00DF63CD">
        <w:rPr>
          <w:rFonts w:ascii="Times New Roman" w:hAnsi="Times New Roman" w:cs="Times New Roman"/>
          <w:sz w:val="24"/>
        </w:rPr>
        <w:t>Министерство образования Московской области</w:t>
      </w:r>
    </w:p>
    <w:p w:rsidR="00DF63CD" w:rsidRPr="00DF63CD" w:rsidRDefault="00DF63CD" w:rsidP="00DF63CD">
      <w:pPr>
        <w:jc w:val="center"/>
        <w:rPr>
          <w:rFonts w:ascii="Times New Roman" w:hAnsi="Times New Roman" w:cs="Times New Roman"/>
          <w:sz w:val="24"/>
        </w:rPr>
      </w:pPr>
    </w:p>
    <w:p w:rsidR="00DF63CD" w:rsidRDefault="007F2499" w:rsidP="00DF63CD">
      <w:pPr>
        <w:jc w:val="center"/>
        <w:rPr>
          <w:rFonts w:ascii="Times New Roman" w:hAnsi="Times New Roman" w:cs="Times New Roman"/>
          <w:sz w:val="24"/>
        </w:rPr>
      </w:pPr>
      <w:r>
        <w:rPr>
          <w:rFonts w:ascii="Times New Roman" w:hAnsi="Times New Roman" w:cs="Times New Roman"/>
          <w:sz w:val="24"/>
        </w:rPr>
        <w:t>ЧАС</w:t>
      </w:r>
      <w:r w:rsidR="00E342EA">
        <w:rPr>
          <w:rFonts w:ascii="Times New Roman" w:hAnsi="Times New Roman" w:cs="Times New Roman"/>
          <w:sz w:val="24"/>
        </w:rPr>
        <w:t xml:space="preserve">ТНОЕ ОБЩЕОБРАЗОВАТЕЛЬНОЕ УЧРЕЖДЕНИЕ </w:t>
      </w:r>
    </w:p>
    <w:p w:rsidR="00E342EA" w:rsidRPr="00DF63CD" w:rsidRDefault="00E342EA" w:rsidP="00DF63CD">
      <w:pPr>
        <w:jc w:val="center"/>
        <w:rPr>
          <w:rFonts w:ascii="Times New Roman" w:hAnsi="Times New Roman" w:cs="Times New Roman"/>
          <w:sz w:val="24"/>
        </w:rPr>
      </w:pPr>
      <w:r>
        <w:rPr>
          <w:rFonts w:ascii="Times New Roman" w:hAnsi="Times New Roman" w:cs="Times New Roman"/>
          <w:sz w:val="24"/>
        </w:rPr>
        <w:t>«СОВА»</w:t>
      </w:r>
    </w:p>
    <w:p w:rsidR="00DF63CD" w:rsidRDefault="00DF63CD" w:rsidP="00DF63CD">
      <w:pPr>
        <w:jc w:val="center"/>
        <w:rPr>
          <w:rFonts w:ascii="Times New Roman" w:hAnsi="Times New Roman" w:cs="Times New Roman"/>
        </w:rPr>
      </w:pPr>
    </w:p>
    <w:p w:rsidR="00DF63CD" w:rsidRDefault="00DF63CD" w:rsidP="00DF63CD">
      <w:pPr>
        <w:jc w:val="cente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705EBC" w:rsidP="00DF63CD">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272.7pt;margin-top:5.55pt;width:198.75pt;height:75.75pt;z-index:251661312;visibility:visible;mso-wrap-distance-top:3.6pt;mso-wrap-distance-bottom:3.6pt;mso-width-relative:margin;mso-height-relative:margin" stroked="f">
            <v:textbox>
              <w:txbxContent>
                <w:p w:rsidR="00EE57B8" w:rsidRDefault="00EE57B8" w:rsidP="00DF63CD">
                  <w:pPr>
                    <w:spacing w:after="0"/>
                    <w:rPr>
                      <w:rFonts w:ascii="Times New Roman" w:hAnsi="Times New Roman" w:cs="Times New Roman"/>
                    </w:rPr>
                  </w:pPr>
                  <w:bookmarkStart w:id="0" w:name="_GoBack"/>
                  <w:r>
                    <w:rPr>
                      <w:rFonts w:ascii="Times New Roman" w:hAnsi="Times New Roman" w:cs="Times New Roman"/>
                    </w:rPr>
                    <w:t>УТВЕРЖДЕНО</w:t>
                  </w:r>
                </w:p>
                <w:p w:rsidR="00EE57B8" w:rsidRDefault="00EE57B8" w:rsidP="00DF63CD">
                  <w:pPr>
                    <w:spacing w:after="0"/>
                    <w:rPr>
                      <w:rFonts w:ascii="Times New Roman" w:hAnsi="Times New Roman" w:cs="Times New Roman"/>
                    </w:rPr>
                  </w:pPr>
                  <w:r>
                    <w:rPr>
                      <w:rFonts w:ascii="Times New Roman" w:hAnsi="Times New Roman" w:cs="Times New Roman"/>
                    </w:rPr>
                    <w:t>Директор</w:t>
                  </w:r>
                </w:p>
                <w:p w:rsidR="00EE57B8" w:rsidRDefault="00EE57B8" w:rsidP="00DF63CD">
                  <w:pPr>
                    <w:spacing w:after="0"/>
                    <w:rPr>
                      <w:rFonts w:ascii="Times New Roman" w:hAnsi="Times New Roman" w:cs="Times New Roman"/>
                    </w:rPr>
                  </w:pPr>
                  <w:r>
                    <w:rPr>
                      <w:rFonts w:ascii="Times New Roman" w:hAnsi="Times New Roman" w:cs="Times New Roman"/>
                    </w:rPr>
                    <w:t xml:space="preserve">______________ </w:t>
                  </w:r>
                  <w:r w:rsidR="00E342EA">
                    <w:rPr>
                      <w:rFonts w:ascii="Times New Roman" w:hAnsi="Times New Roman" w:cs="Times New Roman"/>
                    </w:rPr>
                    <w:t>Панкратова С.В.</w:t>
                  </w:r>
                </w:p>
                <w:p w:rsidR="00EE57B8" w:rsidRDefault="00EE57B8" w:rsidP="00DF63CD">
                  <w:pPr>
                    <w:spacing w:after="0"/>
                    <w:rPr>
                      <w:rFonts w:ascii="Times New Roman" w:hAnsi="Times New Roman" w:cs="Times New Roman"/>
                    </w:rPr>
                  </w:pPr>
                  <w:r>
                    <w:rPr>
                      <w:rFonts w:ascii="Times New Roman" w:hAnsi="Times New Roman" w:cs="Times New Roman"/>
                    </w:rPr>
                    <w:t>Приказ №</w:t>
                  </w:r>
                  <w:r w:rsidR="00FD5833">
                    <w:rPr>
                      <w:rFonts w:ascii="Times New Roman" w:hAnsi="Times New Roman" w:cs="Times New Roman"/>
                    </w:rPr>
                    <w:t xml:space="preserve"> 4</w:t>
                  </w:r>
                </w:p>
                <w:p w:rsidR="00EE57B8" w:rsidRDefault="00EE57B8" w:rsidP="00DF63CD">
                  <w:pPr>
                    <w:spacing w:after="0"/>
                    <w:rPr>
                      <w:rFonts w:ascii="Times New Roman" w:hAnsi="Times New Roman" w:cs="Times New Roman"/>
                    </w:rPr>
                  </w:pPr>
                  <w:r>
                    <w:rPr>
                      <w:rFonts w:ascii="Times New Roman" w:hAnsi="Times New Roman" w:cs="Times New Roman"/>
                    </w:rPr>
                    <w:t xml:space="preserve">От "01" сентября 2022 г. </w:t>
                  </w:r>
                </w:p>
                <w:bookmarkEnd w:id="0"/>
                <w:p w:rsidR="00EE57B8" w:rsidRPr="00DF63CD" w:rsidRDefault="00EE57B8">
                  <w:pPr>
                    <w:rPr>
                      <w:rFonts w:ascii="Times New Roman" w:hAnsi="Times New Roman" w:cs="Times New Roman"/>
                    </w:rPr>
                  </w:pPr>
                </w:p>
              </w:txbxContent>
            </v:textbox>
            <w10:wrap type="square"/>
          </v:shape>
        </w:pict>
      </w:r>
      <w:r>
        <w:rPr>
          <w:rFonts w:ascii="Times New Roman" w:hAnsi="Times New Roman" w:cs="Times New Roman"/>
          <w:noProof/>
        </w:rPr>
        <w:pict>
          <v:shape id="Надпись 2" o:spid="_x0000_s1026" type="#_x0000_t202" style="position:absolute;margin-left:32.7pt;margin-top:7.05pt;width:208.5pt;height:75.75pt;z-index:251659264;visibility:visible;mso-wrap-distance-top:3.6pt;mso-wrap-distance-bottom:3.6pt;mso-width-relative:margin;mso-height-relative:margin" stroked="f">
            <v:textbox>
              <w:txbxContent>
                <w:p w:rsidR="00EE57B8" w:rsidRDefault="00EE57B8" w:rsidP="00DF63CD">
                  <w:pPr>
                    <w:spacing w:after="0"/>
                    <w:rPr>
                      <w:rFonts w:ascii="Times New Roman" w:hAnsi="Times New Roman" w:cs="Times New Roman"/>
                    </w:rPr>
                  </w:pPr>
                  <w:r w:rsidRPr="00DF63CD">
                    <w:rPr>
                      <w:rFonts w:ascii="Times New Roman" w:hAnsi="Times New Roman" w:cs="Times New Roman"/>
                    </w:rPr>
                    <w:t>СОГЛАСОВАНО</w:t>
                  </w:r>
                </w:p>
                <w:p w:rsidR="00EE57B8" w:rsidRDefault="00EE57B8" w:rsidP="00DF63CD">
                  <w:pPr>
                    <w:spacing w:after="0"/>
                    <w:rPr>
                      <w:rFonts w:ascii="Times New Roman" w:hAnsi="Times New Roman" w:cs="Times New Roman"/>
                    </w:rPr>
                  </w:pPr>
                  <w:r>
                    <w:rPr>
                      <w:rFonts w:ascii="Times New Roman" w:hAnsi="Times New Roman" w:cs="Times New Roman"/>
                    </w:rPr>
                    <w:t>Заместитель директора по УВР</w:t>
                  </w:r>
                </w:p>
                <w:p w:rsidR="00EE57B8" w:rsidRDefault="00EE57B8" w:rsidP="00DF63CD">
                  <w:pPr>
                    <w:spacing w:after="0"/>
                    <w:rPr>
                      <w:rFonts w:ascii="Times New Roman" w:hAnsi="Times New Roman" w:cs="Times New Roman"/>
                    </w:rPr>
                  </w:pPr>
                  <w:r>
                    <w:rPr>
                      <w:rFonts w:ascii="Times New Roman" w:hAnsi="Times New Roman" w:cs="Times New Roman"/>
                    </w:rPr>
                    <w:t xml:space="preserve">________________ </w:t>
                  </w:r>
                  <w:r w:rsidR="00E342EA">
                    <w:rPr>
                      <w:rFonts w:ascii="Times New Roman" w:hAnsi="Times New Roman" w:cs="Times New Roman"/>
                    </w:rPr>
                    <w:t>Кривоносова С.С.</w:t>
                  </w:r>
                </w:p>
                <w:p w:rsidR="00EE57B8" w:rsidRDefault="00EE57B8" w:rsidP="00DF63CD">
                  <w:pPr>
                    <w:spacing w:after="0"/>
                    <w:rPr>
                      <w:rFonts w:ascii="Times New Roman" w:hAnsi="Times New Roman" w:cs="Times New Roman"/>
                    </w:rPr>
                  </w:pPr>
                  <w:r>
                    <w:rPr>
                      <w:rFonts w:ascii="Times New Roman" w:hAnsi="Times New Roman" w:cs="Times New Roman"/>
                    </w:rPr>
                    <w:t>Протокол № 1</w:t>
                  </w:r>
                </w:p>
                <w:p w:rsidR="00EE57B8" w:rsidRDefault="00EE57B8" w:rsidP="00DF63CD">
                  <w:pPr>
                    <w:spacing w:after="0"/>
                    <w:rPr>
                      <w:rFonts w:ascii="Times New Roman" w:hAnsi="Times New Roman" w:cs="Times New Roman"/>
                    </w:rPr>
                  </w:pPr>
                  <w:r>
                    <w:rPr>
                      <w:rFonts w:ascii="Times New Roman" w:hAnsi="Times New Roman" w:cs="Times New Roman"/>
                    </w:rPr>
                    <w:t xml:space="preserve">От "29" августа 2022 г. </w:t>
                  </w:r>
                </w:p>
                <w:p w:rsidR="00EE57B8" w:rsidRPr="00DF63CD" w:rsidRDefault="00EE57B8">
                  <w:pPr>
                    <w:rPr>
                      <w:rFonts w:ascii="Times New Roman" w:hAnsi="Times New Roman" w:cs="Times New Roman"/>
                    </w:rPr>
                  </w:pPr>
                </w:p>
              </w:txbxContent>
            </v:textbox>
            <w10:wrap type="square"/>
          </v:shape>
        </w:pict>
      </w: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Pr="00DF63CD" w:rsidRDefault="00DF63CD" w:rsidP="00DF63CD">
      <w:pPr>
        <w:rPr>
          <w:rFonts w:ascii="Times New Roman" w:hAnsi="Times New Roman" w:cs="Times New Roman"/>
        </w:rPr>
      </w:pPr>
    </w:p>
    <w:p w:rsidR="00DF63CD" w:rsidRDefault="00DF63CD" w:rsidP="00DF63CD">
      <w:pPr>
        <w:rPr>
          <w:rFonts w:ascii="Times New Roman" w:hAnsi="Times New Roman" w:cs="Times New Roman"/>
        </w:rPr>
      </w:pPr>
    </w:p>
    <w:p w:rsidR="00DF63CD" w:rsidRDefault="00DF63CD" w:rsidP="00DF63CD">
      <w:pPr>
        <w:tabs>
          <w:tab w:val="left" w:pos="5130"/>
        </w:tabs>
        <w:rPr>
          <w:rFonts w:ascii="Times New Roman" w:hAnsi="Times New Roman" w:cs="Times New Roman"/>
        </w:rPr>
      </w:pPr>
      <w:r>
        <w:rPr>
          <w:rFonts w:ascii="Times New Roman" w:hAnsi="Times New Roman" w:cs="Times New Roman"/>
        </w:rPr>
        <w:tab/>
      </w:r>
    </w:p>
    <w:p w:rsidR="00DF63CD" w:rsidRPr="00DF63CD" w:rsidRDefault="00DF63CD" w:rsidP="00DF63CD">
      <w:pPr>
        <w:tabs>
          <w:tab w:val="left" w:pos="5130"/>
        </w:tabs>
        <w:jc w:val="center"/>
        <w:rPr>
          <w:rFonts w:ascii="Times New Roman" w:hAnsi="Times New Roman" w:cs="Times New Roman"/>
          <w:b/>
          <w:sz w:val="24"/>
        </w:rPr>
      </w:pPr>
      <w:r w:rsidRPr="00DF63CD">
        <w:rPr>
          <w:rFonts w:ascii="Times New Roman" w:hAnsi="Times New Roman" w:cs="Times New Roman"/>
          <w:b/>
          <w:sz w:val="24"/>
        </w:rPr>
        <w:t>РАБОЧАЯ ПРОГРАММА</w:t>
      </w:r>
    </w:p>
    <w:p w:rsidR="00E342EA" w:rsidRPr="00E342EA" w:rsidRDefault="00E342EA" w:rsidP="00E342EA">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E342EA">
        <w:rPr>
          <w:rFonts w:ascii="LiberationSerif" w:eastAsia="Times New Roman" w:hAnsi="LiberationSerif" w:cs="Times New Roman"/>
          <w:b/>
          <w:bCs/>
          <w:caps/>
          <w:color w:val="000000"/>
          <w:lang w:eastAsia="ru-RU"/>
        </w:rPr>
        <w:t>(ID 5045907)</w:t>
      </w:r>
    </w:p>
    <w:p w:rsidR="00DF63CD" w:rsidRPr="00DF63CD" w:rsidRDefault="00DF63CD" w:rsidP="00DF63CD">
      <w:pPr>
        <w:tabs>
          <w:tab w:val="left" w:pos="5130"/>
        </w:tabs>
        <w:jc w:val="center"/>
        <w:rPr>
          <w:rFonts w:ascii="Times New Roman" w:hAnsi="Times New Roman" w:cs="Times New Roman"/>
          <w:sz w:val="24"/>
        </w:rPr>
      </w:pPr>
      <w:r w:rsidRPr="00DF63CD">
        <w:rPr>
          <w:rFonts w:ascii="Times New Roman" w:hAnsi="Times New Roman" w:cs="Times New Roman"/>
          <w:sz w:val="24"/>
        </w:rPr>
        <w:t xml:space="preserve">учебного предмета </w:t>
      </w:r>
    </w:p>
    <w:p w:rsidR="00DF63CD" w:rsidRPr="004865E7" w:rsidRDefault="00DF63CD" w:rsidP="00DF63CD">
      <w:pPr>
        <w:tabs>
          <w:tab w:val="left" w:pos="5130"/>
        </w:tabs>
        <w:jc w:val="center"/>
        <w:rPr>
          <w:rFonts w:ascii="Times New Roman" w:hAnsi="Times New Roman" w:cs="Times New Roman"/>
          <w:sz w:val="24"/>
        </w:rPr>
      </w:pPr>
      <w:r w:rsidRPr="004865E7">
        <w:rPr>
          <w:rFonts w:ascii="Times New Roman" w:hAnsi="Times New Roman" w:cs="Times New Roman"/>
          <w:sz w:val="24"/>
        </w:rPr>
        <w:t>«</w:t>
      </w:r>
      <w:r w:rsidR="004865E7" w:rsidRPr="004865E7">
        <w:rPr>
          <w:rFonts w:ascii="Times New Roman" w:hAnsi="Times New Roman" w:cs="Times New Roman"/>
          <w:sz w:val="24"/>
        </w:rPr>
        <w:t>Русский язык</w:t>
      </w:r>
      <w:r w:rsidRPr="004865E7">
        <w:rPr>
          <w:rFonts w:ascii="Times New Roman" w:hAnsi="Times New Roman" w:cs="Times New Roman"/>
          <w:sz w:val="24"/>
        </w:rPr>
        <w:t>»</w:t>
      </w:r>
    </w:p>
    <w:p w:rsidR="00DF63CD" w:rsidRDefault="00DF63CD" w:rsidP="00DF63CD">
      <w:pPr>
        <w:tabs>
          <w:tab w:val="left" w:pos="5130"/>
        </w:tabs>
        <w:jc w:val="center"/>
        <w:rPr>
          <w:rFonts w:ascii="Times New Roman" w:hAnsi="Times New Roman" w:cs="Times New Roman"/>
          <w:b/>
        </w:rPr>
      </w:pP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 xml:space="preserve">для </w:t>
      </w:r>
      <w:r w:rsidR="007A5B3E">
        <w:rPr>
          <w:rFonts w:ascii="Times New Roman" w:hAnsi="Times New Roman" w:cs="Times New Roman"/>
          <w:sz w:val="24"/>
          <w:szCs w:val="24"/>
        </w:rPr>
        <w:t>2</w:t>
      </w:r>
      <w:r w:rsidRPr="00DF63CD">
        <w:rPr>
          <w:rFonts w:ascii="Times New Roman" w:hAnsi="Times New Roman" w:cs="Times New Roman"/>
          <w:sz w:val="24"/>
          <w:szCs w:val="24"/>
        </w:rPr>
        <w:t xml:space="preserve"> класса начального общего образования</w:t>
      </w:r>
    </w:p>
    <w:p w:rsidR="00DF63CD" w:rsidRPr="00DF63CD" w:rsidRDefault="00DF63CD" w:rsidP="00DF63CD">
      <w:pPr>
        <w:tabs>
          <w:tab w:val="left" w:pos="5130"/>
        </w:tabs>
        <w:jc w:val="center"/>
        <w:rPr>
          <w:rFonts w:ascii="Times New Roman" w:hAnsi="Times New Roman" w:cs="Times New Roman"/>
          <w:sz w:val="24"/>
          <w:szCs w:val="24"/>
        </w:rPr>
      </w:pPr>
      <w:r w:rsidRPr="00DF63CD">
        <w:rPr>
          <w:rFonts w:ascii="Times New Roman" w:hAnsi="Times New Roman" w:cs="Times New Roman"/>
          <w:sz w:val="24"/>
          <w:szCs w:val="24"/>
        </w:rPr>
        <w:t>на 2022-2023 учебный год</w:t>
      </w: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Pr="00DF63CD" w:rsidRDefault="00DF63CD" w:rsidP="00DF63CD">
      <w:pPr>
        <w:tabs>
          <w:tab w:val="left" w:pos="5130"/>
        </w:tabs>
        <w:jc w:val="center"/>
        <w:rPr>
          <w:rFonts w:ascii="Times New Roman" w:hAnsi="Times New Roman" w:cs="Times New Roman"/>
          <w:sz w:val="24"/>
          <w:szCs w:val="24"/>
        </w:rPr>
      </w:pPr>
    </w:p>
    <w:p w:rsidR="00DF63CD" w:rsidRDefault="00DF63CD" w:rsidP="00DF63CD">
      <w:pPr>
        <w:tabs>
          <w:tab w:val="left" w:pos="5130"/>
        </w:tabs>
        <w:jc w:val="right"/>
        <w:rPr>
          <w:rFonts w:ascii="Times New Roman" w:hAnsi="Times New Roman" w:cs="Times New Roman"/>
          <w:color w:val="000000" w:themeColor="text1"/>
          <w:sz w:val="24"/>
          <w:szCs w:val="24"/>
        </w:rPr>
      </w:pPr>
      <w:r w:rsidRPr="00DF63CD">
        <w:rPr>
          <w:rFonts w:ascii="Times New Roman" w:hAnsi="Times New Roman" w:cs="Times New Roman"/>
          <w:sz w:val="24"/>
          <w:szCs w:val="24"/>
        </w:rPr>
        <w:t xml:space="preserve">Составитель: </w:t>
      </w:r>
      <w:r w:rsidR="00E342EA">
        <w:rPr>
          <w:rFonts w:ascii="Times New Roman" w:hAnsi="Times New Roman" w:cs="Times New Roman"/>
          <w:color w:val="000000" w:themeColor="text1"/>
          <w:sz w:val="24"/>
          <w:szCs w:val="24"/>
        </w:rPr>
        <w:t xml:space="preserve">Кривоносова Светлана </w:t>
      </w:r>
      <w:proofErr w:type="spellStart"/>
      <w:r w:rsidR="00E342EA">
        <w:rPr>
          <w:rFonts w:ascii="Times New Roman" w:hAnsi="Times New Roman" w:cs="Times New Roman"/>
          <w:color w:val="000000" w:themeColor="text1"/>
          <w:sz w:val="24"/>
          <w:szCs w:val="24"/>
        </w:rPr>
        <w:t>Станиславна</w:t>
      </w:r>
      <w:proofErr w:type="spellEnd"/>
      <w:r w:rsidR="00E342EA">
        <w:rPr>
          <w:rFonts w:ascii="Times New Roman" w:hAnsi="Times New Roman" w:cs="Times New Roman"/>
          <w:color w:val="000000" w:themeColor="text1"/>
          <w:sz w:val="24"/>
          <w:szCs w:val="24"/>
        </w:rPr>
        <w:t xml:space="preserve"> </w:t>
      </w:r>
    </w:p>
    <w:p w:rsidR="00E342EA" w:rsidRPr="00DF63CD" w:rsidRDefault="00E342EA" w:rsidP="00DF63CD">
      <w:pPr>
        <w:tabs>
          <w:tab w:val="left" w:pos="5130"/>
        </w:tabs>
        <w:jc w:val="right"/>
        <w:rPr>
          <w:rFonts w:ascii="Times New Roman" w:hAnsi="Times New Roman" w:cs="Times New Roman"/>
          <w:sz w:val="24"/>
          <w:szCs w:val="24"/>
        </w:rPr>
      </w:pPr>
      <w:r>
        <w:rPr>
          <w:rFonts w:ascii="Times New Roman" w:hAnsi="Times New Roman" w:cs="Times New Roman"/>
          <w:color w:val="000000" w:themeColor="text1"/>
          <w:sz w:val="24"/>
          <w:szCs w:val="24"/>
        </w:rPr>
        <w:t>Учитель начальных классов</w:t>
      </w: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Pr="00DF63CD" w:rsidRDefault="00DF63CD" w:rsidP="00DF63CD">
      <w:pPr>
        <w:rPr>
          <w:rFonts w:ascii="Times New Roman" w:hAnsi="Times New Roman" w:cs="Times New Roman"/>
          <w:sz w:val="24"/>
          <w:szCs w:val="24"/>
        </w:rPr>
      </w:pPr>
    </w:p>
    <w:p w:rsidR="00DF63CD" w:rsidRDefault="00DF63CD" w:rsidP="00DF63CD">
      <w:pPr>
        <w:tabs>
          <w:tab w:val="left" w:pos="4185"/>
        </w:tabs>
        <w:rPr>
          <w:rFonts w:ascii="Times New Roman" w:hAnsi="Times New Roman" w:cs="Times New Roman"/>
          <w:sz w:val="24"/>
          <w:szCs w:val="24"/>
        </w:rPr>
      </w:pPr>
      <w:r w:rsidRPr="00DF63CD">
        <w:rPr>
          <w:rFonts w:ascii="Times New Roman" w:hAnsi="Times New Roman" w:cs="Times New Roman"/>
          <w:sz w:val="24"/>
          <w:szCs w:val="24"/>
        </w:rPr>
        <w:tab/>
        <w:t>2022</w:t>
      </w:r>
    </w:p>
    <w:p w:rsidR="00EE57B8" w:rsidRDefault="00EE57B8" w:rsidP="00DF63CD">
      <w:pPr>
        <w:tabs>
          <w:tab w:val="left" w:pos="4185"/>
        </w:tabs>
        <w:rPr>
          <w:rFonts w:ascii="Times New Roman" w:hAnsi="Times New Roman" w:cs="Times New Roman"/>
          <w:sz w:val="24"/>
          <w:szCs w:val="24"/>
        </w:rPr>
      </w:pP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ПОЯСНИТЕЛЬНАЯ ЗАПИСКА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Рабочая программа учебного предмета «Русский язык» для обучающихся 2 классов на уровне начального общего образования составлена на основе Требований к результатам освоения программы началь</w:t>
      </w:r>
      <w:r w:rsidRPr="007C2D11">
        <w:rPr>
          <w:rFonts w:ascii="Times New Roman" w:eastAsia="Times New Roman" w:hAnsi="Times New Roman" w:cs="Times New Roman"/>
          <w:color w:val="000000"/>
          <w:sz w:val="24"/>
          <w:szCs w:val="24"/>
          <w:lang w:eastAsia="ru-RU"/>
        </w:rPr>
        <w:softHyphen/>
        <w:t>ного общего образования Федерального государственного обра</w:t>
      </w:r>
      <w:r w:rsidRPr="007C2D11">
        <w:rPr>
          <w:rFonts w:ascii="Times New Roman" w:eastAsia="Times New Roman" w:hAnsi="Times New Roman" w:cs="Times New Roman"/>
          <w:color w:val="000000"/>
          <w:sz w:val="24"/>
          <w:szCs w:val="24"/>
          <w:lang w:eastAsia="ru-RU"/>
        </w:rPr>
        <w:softHyphen/>
        <w:t>зовательного стандарта начального общего образования (да</w:t>
      </w:r>
      <w:r w:rsidRPr="007C2D11">
        <w:rPr>
          <w:rFonts w:ascii="Times New Roman" w:eastAsia="Times New Roman" w:hAnsi="Times New Roman" w:cs="Times New Roman"/>
          <w:color w:val="000000"/>
          <w:sz w:val="24"/>
          <w:szCs w:val="24"/>
          <w:lang w:eastAsia="ru-RU"/>
        </w:rPr>
        <w:softHyphen/>
        <w:t>лее — ФГОС НОО), а также ориентирована на целевые приори</w:t>
      </w:r>
      <w:r w:rsidRPr="007C2D11">
        <w:rPr>
          <w:rFonts w:ascii="Times New Roman" w:eastAsia="Times New Roman" w:hAnsi="Times New Roman" w:cs="Times New Roman"/>
          <w:color w:val="000000"/>
          <w:sz w:val="24"/>
          <w:szCs w:val="24"/>
          <w:lang w:eastAsia="ru-RU"/>
        </w:rPr>
        <w:softHyphen/>
        <w:t>теты, сформулированные в Примерной программе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ОБЩАЯ ХАРАКТЕРИСТИКА УЧЕБНОГО ПРЕДМЕТА "РУССКИЙ ЯЗЫК"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Русский язык является основой всего процесса обучения в на</w:t>
      </w:r>
      <w:r w:rsidRPr="007C2D11">
        <w:rPr>
          <w:rFonts w:ascii="Times New Roman" w:eastAsia="Times New Roman" w:hAnsi="Times New Roman" w:cs="Times New Roman"/>
          <w:color w:val="000000"/>
          <w:sz w:val="24"/>
          <w:szCs w:val="24"/>
          <w:lang w:eastAsia="ru-RU"/>
        </w:rPr>
        <w:softHyphen/>
        <w:t>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Предмет «Русский язык» обладает значительным потенциа</w:t>
      </w:r>
      <w:r w:rsidRPr="007C2D11">
        <w:rPr>
          <w:rFonts w:ascii="Times New Roman" w:eastAsia="Times New Roman" w:hAnsi="Times New Roman" w:cs="Times New Roman"/>
          <w:color w:val="000000"/>
          <w:sz w:val="24"/>
          <w:szCs w:val="24"/>
          <w:lang w:eastAsia="ru-RU"/>
        </w:rPr>
        <w:softHyphen/>
        <w:t>лом в развитии функциональной грамотности младших школь</w:t>
      </w:r>
      <w:r w:rsidRPr="007C2D11">
        <w:rPr>
          <w:rFonts w:ascii="Times New Roman" w:eastAsia="Times New Roman" w:hAnsi="Times New Roman" w:cs="Times New Roman"/>
          <w:color w:val="000000"/>
          <w:sz w:val="24"/>
          <w:szCs w:val="24"/>
          <w:lang w:eastAsia="ru-RU"/>
        </w:rPr>
        <w:softHyphen/>
        <w:t>ников, особенно таких её компонентов, как языковая, комму</w:t>
      </w:r>
      <w:r w:rsidRPr="007C2D11">
        <w:rPr>
          <w:rFonts w:ascii="Times New Roman" w:eastAsia="Times New Roman" w:hAnsi="Times New Roman" w:cs="Times New Roman"/>
          <w:color w:val="000000"/>
          <w:sz w:val="24"/>
          <w:szCs w:val="24"/>
          <w:lang w:eastAsia="ru-RU"/>
        </w:rPr>
        <w:softHyphen/>
        <w:t>никативная, читательская, общекультурная и социальная гра</w:t>
      </w:r>
      <w:r w:rsidRPr="007C2D11">
        <w:rPr>
          <w:rFonts w:ascii="Times New Roman" w:eastAsia="Times New Roman" w:hAnsi="Times New Roman" w:cs="Times New Roman"/>
          <w:color w:val="000000"/>
          <w:sz w:val="24"/>
          <w:szCs w:val="24"/>
          <w:lang w:eastAsia="ru-RU"/>
        </w:rPr>
        <w:softHyphen/>
        <w:t>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w:t>
      </w:r>
      <w:r w:rsidRPr="007C2D11">
        <w:rPr>
          <w:rFonts w:ascii="Times New Roman" w:eastAsia="Times New Roman" w:hAnsi="Times New Roman" w:cs="Times New Roman"/>
          <w:color w:val="000000"/>
          <w:sz w:val="24"/>
          <w:szCs w:val="24"/>
          <w:lang w:eastAsia="ru-RU"/>
        </w:rPr>
        <w:softHyphen/>
        <w:t>ных сферах и ситуациях общения способствуют успешной соци</w:t>
      </w:r>
      <w:r w:rsidRPr="007C2D11">
        <w:rPr>
          <w:rFonts w:ascii="Times New Roman" w:eastAsia="Times New Roman" w:hAnsi="Times New Roman" w:cs="Times New Roman"/>
          <w:color w:val="000000"/>
          <w:sz w:val="24"/>
          <w:szCs w:val="24"/>
          <w:lang w:eastAsia="ru-RU"/>
        </w:rPr>
        <w:softHyphen/>
        <w:t>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w:t>
      </w:r>
      <w:r w:rsidRPr="007C2D11">
        <w:rPr>
          <w:rFonts w:ascii="Times New Roman" w:eastAsia="Times New Roman" w:hAnsi="Times New Roman" w:cs="Times New Roman"/>
          <w:color w:val="000000"/>
          <w:sz w:val="24"/>
          <w:szCs w:val="24"/>
          <w:lang w:eastAsia="ru-RU"/>
        </w:rPr>
        <w:softHyphen/>
        <w:t>мировании самосознания и мировоззрения личности, является важнейшим средством хранения и передачи информации, куль</w:t>
      </w:r>
      <w:r w:rsidRPr="007C2D11">
        <w:rPr>
          <w:rFonts w:ascii="Times New Roman" w:eastAsia="Times New Roman" w:hAnsi="Times New Roman" w:cs="Times New Roman"/>
          <w:color w:val="000000"/>
          <w:sz w:val="24"/>
          <w:szCs w:val="24"/>
          <w:lang w:eastAsia="ru-RU"/>
        </w:rPr>
        <w:softHyphen/>
        <w:t>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w:t>
      </w:r>
      <w:r w:rsidRPr="007C2D11">
        <w:rPr>
          <w:rFonts w:ascii="Times New Roman" w:eastAsia="Times New Roman" w:hAnsi="Times New Roman" w:cs="Times New Roman"/>
          <w:color w:val="000000"/>
          <w:sz w:val="24"/>
          <w:szCs w:val="24"/>
          <w:lang w:eastAsia="ru-RU"/>
        </w:rPr>
        <w:softHyphen/>
        <w:t xml:space="preserve">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w:t>
      </w:r>
      <w:proofErr w:type="spellStart"/>
      <w:r w:rsidRPr="007C2D11">
        <w:rPr>
          <w:rFonts w:ascii="Times New Roman" w:eastAsia="Times New Roman" w:hAnsi="Times New Roman" w:cs="Times New Roman"/>
          <w:color w:val="000000"/>
          <w:sz w:val="24"/>
          <w:szCs w:val="24"/>
          <w:lang w:eastAsia="ru-RU"/>
        </w:rPr>
        <w:t>социокультурных</w:t>
      </w:r>
      <w:proofErr w:type="spellEnd"/>
      <w:r w:rsidRPr="007C2D11">
        <w:rPr>
          <w:rFonts w:ascii="Times New Roman" w:eastAsia="Times New Roman" w:hAnsi="Times New Roman" w:cs="Times New Roman"/>
          <w:color w:val="000000"/>
          <w:sz w:val="24"/>
          <w:szCs w:val="24"/>
          <w:lang w:eastAsia="ru-RU"/>
        </w:rPr>
        <w:t xml:space="preserve"> и </w:t>
      </w:r>
      <w:proofErr w:type="spellStart"/>
      <w:r w:rsidRPr="007C2D11">
        <w:rPr>
          <w:rFonts w:ascii="Times New Roman" w:eastAsia="Times New Roman" w:hAnsi="Times New Roman" w:cs="Times New Roman"/>
          <w:color w:val="000000"/>
          <w:sz w:val="24"/>
          <w:szCs w:val="24"/>
          <w:lang w:eastAsia="ru-RU"/>
        </w:rPr>
        <w:t>духовно</w:t>
      </w:r>
      <w:r w:rsidRPr="007C2D11">
        <w:rPr>
          <w:rFonts w:ascii="Times New Roman" w:eastAsia="Times New Roman" w:hAnsi="Times New Roman" w:cs="Times New Roman"/>
          <w:color w:val="000000"/>
          <w:sz w:val="24"/>
          <w:szCs w:val="24"/>
          <w:lang w:eastAsia="ru-RU"/>
        </w:rPr>
        <w:softHyphen/>
        <w:t>нрав</w:t>
      </w:r>
      <w:r w:rsidRPr="007C2D11">
        <w:rPr>
          <w:rFonts w:ascii="Times New Roman" w:eastAsia="Times New Roman" w:hAnsi="Times New Roman" w:cs="Times New Roman"/>
          <w:color w:val="000000"/>
          <w:sz w:val="24"/>
          <w:szCs w:val="24"/>
          <w:lang w:eastAsia="ru-RU"/>
        </w:rPr>
        <w:softHyphen/>
        <w:t>ственных</w:t>
      </w:r>
      <w:proofErr w:type="spellEnd"/>
      <w:r w:rsidRPr="007C2D11">
        <w:rPr>
          <w:rFonts w:ascii="Times New Roman" w:eastAsia="Times New Roman" w:hAnsi="Times New Roman" w:cs="Times New Roman"/>
          <w:color w:val="000000"/>
          <w:sz w:val="24"/>
          <w:szCs w:val="24"/>
          <w:lang w:eastAsia="ru-RU"/>
        </w:rPr>
        <w:t xml:space="preserve"> ценностей, принятых в обществе правил и норм пове</w:t>
      </w:r>
      <w:r w:rsidRPr="007C2D11">
        <w:rPr>
          <w:rFonts w:ascii="Times New Roman" w:eastAsia="Times New Roman" w:hAnsi="Times New Roman" w:cs="Times New Roman"/>
          <w:color w:val="000000"/>
          <w:sz w:val="24"/>
          <w:szCs w:val="24"/>
          <w:lang w:eastAsia="ru-RU"/>
        </w:rPr>
        <w:softHyphen/>
        <w:t>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w:t>
      </w:r>
      <w:r w:rsidRPr="007C2D11">
        <w:rPr>
          <w:rFonts w:ascii="Times New Roman" w:eastAsia="Times New Roman" w:hAnsi="Times New Roman" w:cs="Times New Roman"/>
          <w:color w:val="000000"/>
          <w:sz w:val="24"/>
          <w:szCs w:val="24"/>
          <w:lang w:eastAsia="ru-RU"/>
        </w:rPr>
        <w:softHyphen/>
        <w:t>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w:t>
      </w:r>
      <w:r w:rsidRPr="007C2D11">
        <w:rPr>
          <w:rFonts w:ascii="Times New Roman" w:eastAsia="Times New Roman" w:hAnsi="Times New Roman" w:cs="Times New Roman"/>
          <w:color w:val="000000"/>
          <w:sz w:val="24"/>
          <w:szCs w:val="24"/>
          <w:lang w:eastAsia="ru-RU"/>
        </w:rPr>
        <w:softHyphen/>
        <w:t>ных результатов — длительный процесс, разворачивающийся на протяжении изучения содержания предмета.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Центральной идеей конструирования содержания и планиру</w:t>
      </w:r>
      <w:r w:rsidRPr="007C2D11">
        <w:rPr>
          <w:rFonts w:ascii="Times New Roman" w:eastAsia="Times New Roman" w:hAnsi="Times New Roman" w:cs="Times New Roman"/>
          <w:color w:val="000000"/>
          <w:sz w:val="24"/>
          <w:szCs w:val="24"/>
          <w:lang w:eastAsia="ru-RU"/>
        </w:rPr>
        <w:softHyphen/>
        <w:t>емых результатов обучения является признание равной значимости работы по изучению системы языка и работы по совер</w:t>
      </w:r>
      <w:r w:rsidRPr="007C2D11">
        <w:rPr>
          <w:rFonts w:ascii="Times New Roman" w:eastAsia="Times New Roman" w:hAnsi="Times New Roman" w:cs="Times New Roman"/>
          <w:color w:val="000000"/>
          <w:sz w:val="24"/>
          <w:szCs w:val="24"/>
          <w:lang w:eastAsia="ru-RU"/>
        </w:rPr>
        <w:softHyphen/>
        <w:t>шенствованию речи младших школьников. Языковой материал призван сформировать первоначальные представления о струк</w:t>
      </w:r>
      <w:r w:rsidRPr="007C2D11">
        <w:rPr>
          <w:rFonts w:ascii="Times New Roman" w:eastAsia="Times New Roman" w:hAnsi="Times New Roman" w:cs="Times New Roman"/>
          <w:color w:val="000000"/>
          <w:sz w:val="24"/>
          <w:szCs w:val="24"/>
          <w:lang w:eastAsia="ru-RU"/>
        </w:rPr>
        <w:softHyphen/>
        <w:t>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w:t>
      </w:r>
      <w:r w:rsidRPr="007C2D11">
        <w:rPr>
          <w:rFonts w:ascii="Times New Roman" w:eastAsia="Times New Roman" w:hAnsi="Times New Roman" w:cs="Times New Roman"/>
          <w:color w:val="000000"/>
          <w:sz w:val="24"/>
          <w:szCs w:val="24"/>
          <w:lang w:eastAsia="ru-RU"/>
        </w:rPr>
        <w:softHyphen/>
        <w:t>ников направлено на решение практической задачи развития всех видов речевой деятельности, отработку навыков использо</w:t>
      </w:r>
      <w:r w:rsidRPr="007C2D11">
        <w:rPr>
          <w:rFonts w:ascii="Times New Roman" w:eastAsia="Times New Roman" w:hAnsi="Times New Roman" w:cs="Times New Roman"/>
          <w:color w:val="000000"/>
          <w:sz w:val="24"/>
          <w:szCs w:val="24"/>
          <w:lang w:eastAsia="ru-RU"/>
        </w:rPr>
        <w:softHyphen/>
        <w:t>вания усвоенных норм русского литературного языка, речевых норм и правил речевого этикета в процессе устного и письмен</w:t>
      </w:r>
      <w:r w:rsidRPr="007C2D11">
        <w:rPr>
          <w:rFonts w:ascii="Times New Roman" w:eastAsia="Times New Roman" w:hAnsi="Times New Roman" w:cs="Times New Roman"/>
          <w:color w:val="000000"/>
          <w:sz w:val="24"/>
          <w:szCs w:val="24"/>
          <w:lang w:eastAsia="ru-RU"/>
        </w:rPr>
        <w:softHyphen/>
        <w:t>ного общения. Ряд задач по совершенствованию речевой дея</w:t>
      </w:r>
      <w:r w:rsidRPr="007C2D11">
        <w:rPr>
          <w:rFonts w:ascii="Times New Roman" w:eastAsia="Times New Roman" w:hAnsi="Times New Roman" w:cs="Times New Roman"/>
          <w:color w:val="000000"/>
          <w:sz w:val="24"/>
          <w:szCs w:val="24"/>
          <w:lang w:eastAsia="ru-RU"/>
        </w:rPr>
        <w:softHyphen/>
        <w:t>тельности решаются совместно с учебным предметом «Литера</w:t>
      </w:r>
      <w:r w:rsidRPr="007C2D11">
        <w:rPr>
          <w:rFonts w:ascii="Times New Roman" w:eastAsia="Times New Roman" w:hAnsi="Times New Roman" w:cs="Times New Roman"/>
          <w:color w:val="000000"/>
          <w:sz w:val="24"/>
          <w:szCs w:val="24"/>
          <w:lang w:eastAsia="ru-RU"/>
        </w:rPr>
        <w:softHyphen/>
        <w:t>турное чтение».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Общее число часов, отведённых на изучение «Русского язы</w:t>
      </w:r>
      <w:r w:rsidRPr="007C2D11">
        <w:rPr>
          <w:rFonts w:ascii="Times New Roman" w:eastAsia="Times New Roman" w:hAnsi="Times New Roman" w:cs="Times New Roman"/>
          <w:color w:val="000000"/>
          <w:sz w:val="24"/>
          <w:szCs w:val="24"/>
          <w:lang w:eastAsia="ru-RU"/>
        </w:rPr>
        <w:softHyphen/>
        <w:t>ка», во 2 классе — 170 ч. </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ЦЕЛИ ИЗУЧЕНИЯ УЧЕБНОГО ПРЕДМЕТА "РУССКИЙ ЯЗЫК"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7C2D11">
        <w:rPr>
          <w:rFonts w:ascii="Times New Roman" w:eastAsia="Times New Roman" w:hAnsi="Times New Roman" w:cs="Times New Roman"/>
          <w:color w:val="000000"/>
          <w:sz w:val="24"/>
          <w:szCs w:val="24"/>
          <w:lang w:eastAsia="ru-RU"/>
        </w:rPr>
        <w:softHyphen/>
        <w:t>ствий на материале русского языка станут фундаментом обучения в основном звене школы, а также будут востребованы в жизни.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Изучение русского языка в начальной школе направлено на достижение следующих целей:</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w:t>
      </w:r>
      <w:proofErr w:type="spellStart"/>
      <w:r w:rsidRPr="007C2D11">
        <w:rPr>
          <w:rFonts w:ascii="Times New Roman" w:eastAsia="Times New Roman" w:hAnsi="Times New Roman" w:cs="Times New Roman"/>
          <w:color w:val="000000"/>
          <w:sz w:val="24"/>
          <w:szCs w:val="24"/>
          <w:lang w:eastAsia="ru-RU"/>
        </w:rPr>
        <w:t>духов</w:t>
      </w:r>
      <w:r w:rsidRPr="007C2D11">
        <w:rPr>
          <w:rFonts w:ascii="Times New Roman" w:eastAsia="Times New Roman" w:hAnsi="Times New Roman" w:cs="Times New Roman"/>
          <w:color w:val="000000"/>
          <w:sz w:val="24"/>
          <w:szCs w:val="24"/>
          <w:lang w:eastAsia="ru-RU"/>
        </w:rPr>
        <w:softHyphen/>
        <w:t>но</w:t>
      </w:r>
      <w:r w:rsidRPr="007C2D11">
        <w:rPr>
          <w:rFonts w:ascii="Times New Roman" w:eastAsia="Times New Roman" w:hAnsi="Times New Roman" w:cs="Times New Roman"/>
          <w:color w:val="000000"/>
          <w:sz w:val="24"/>
          <w:szCs w:val="24"/>
          <w:lang w:eastAsia="ru-RU"/>
        </w:rPr>
        <w:softHyphen/>
        <w:t>нравственных</w:t>
      </w:r>
      <w:proofErr w:type="spellEnd"/>
      <w:r w:rsidRPr="007C2D11">
        <w:rPr>
          <w:rFonts w:ascii="Times New Roman" w:eastAsia="Times New Roman" w:hAnsi="Times New Roman" w:cs="Times New Roman"/>
          <w:color w:val="000000"/>
          <w:sz w:val="24"/>
          <w:szCs w:val="24"/>
          <w:lang w:eastAsia="ru-RU"/>
        </w:rPr>
        <w:t xml:space="preserve"> ценностей народа; понимание роли языка как основного средства общения; осознание значения русского язы</w:t>
      </w:r>
      <w:r w:rsidRPr="007C2D11">
        <w:rPr>
          <w:rFonts w:ascii="Times New Roman" w:eastAsia="Times New Roman" w:hAnsi="Times New Roman" w:cs="Times New Roman"/>
          <w:color w:val="000000"/>
          <w:sz w:val="24"/>
          <w:szCs w:val="24"/>
          <w:lang w:eastAsia="ru-RU"/>
        </w:rPr>
        <w:softHyphen/>
        <w:t>ка как государственного языка Российской Федерации; пони</w:t>
      </w:r>
      <w:r w:rsidRPr="007C2D11">
        <w:rPr>
          <w:rFonts w:ascii="Times New Roman" w:eastAsia="Times New Roman" w:hAnsi="Times New Roman" w:cs="Times New Roman"/>
          <w:color w:val="000000"/>
          <w:sz w:val="24"/>
          <w:szCs w:val="24"/>
          <w:lang w:eastAsia="ru-RU"/>
        </w:rPr>
        <w:softHyphen/>
        <w:t>мание роли русского языка как языка межнационального об</w:t>
      </w:r>
      <w:r w:rsidRPr="007C2D11">
        <w:rPr>
          <w:rFonts w:ascii="Times New Roman" w:eastAsia="Times New Roman" w:hAnsi="Times New Roman" w:cs="Times New Roman"/>
          <w:color w:val="000000"/>
          <w:sz w:val="24"/>
          <w:szCs w:val="24"/>
          <w:lang w:eastAsia="ru-RU"/>
        </w:rPr>
        <w:softHyphen/>
        <w:t>щения; осознание правильной устной и письменной речи как показателя общей культуры человека;</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овладение основными видами речевой деятельности на ос</w:t>
      </w:r>
      <w:r w:rsidRPr="007C2D11">
        <w:rPr>
          <w:rFonts w:ascii="Times New Roman" w:eastAsia="Times New Roman" w:hAnsi="Times New Roman" w:cs="Times New Roman"/>
          <w:color w:val="000000"/>
          <w:sz w:val="24"/>
          <w:szCs w:val="24"/>
          <w:lang w:eastAsia="ru-RU"/>
        </w:rPr>
        <w:softHyphen/>
        <w:t xml:space="preserve">нове первоначальных представлений о нормах современного русского литературного языка: </w:t>
      </w:r>
      <w:proofErr w:type="spellStart"/>
      <w:r w:rsidRPr="007C2D11">
        <w:rPr>
          <w:rFonts w:ascii="Times New Roman" w:eastAsia="Times New Roman" w:hAnsi="Times New Roman" w:cs="Times New Roman"/>
          <w:color w:val="000000"/>
          <w:sz w:val="24"/>
          <w:szCs w:val="24"/>
          <w:lang w:eastAsia="ru-RU"/>
        </w:rPr>
        <w:t>аудированием</w:t>
      </w:r>
      <w:proofErr w:type="spellEnd"/>
      <w:r w:rsidRPr="007C2D11">
        <w:rPr>
          <w:rFonts w:ascii="Times New Roman" w:eastAsia="Times New Roman" w:hAnsi="Times New Roman" w:cs="Times New Roman"/>
          <w:color w:val="000000"/>
          <w:sz w:val="24"/>
          <w:szCs w:val="24"/>
          <w:lang w:eastAsia="ru-RU"/>
        </w:rPr>
        <w:t>, говорением, чте</w:t>
      </w:r>
      <w:r w:rsidRPr="007C2D11">
        <w:rPr>
          <w:rFonts w:ascii="Times New Roman" w:eastAsia="Times New Roman" w:hAnsi="Times New Roman" w:cs="Times New Roman"/>
          <w:color w:val="000000"/>
          <w:sz w:val="24"/>
          <w:szCs w:val="24"/>
          <w:lang w:eastAsia="ru-RU"/>
        </w:rPr>
        <w:softHyphen/>
        <w:t>нием, письмом;</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овладение первоначальными научными представлениями о системе русского языка: фонетике, графике, лексике, </w:t>
      </w:r>
      <w:proofErr w:type="spellStart"/>
      <w:r w:rsidRPr="007C2D11">
        <w:rPr>
          <w:rFonts w:ascii="Times New Roman" w:eastAsia="Times New Roman" w:hAnsi="Times New Roman" w:cs="Times New Roman"/>
          <w:color w:val="000000"/>
          <w:sz w:val="24"/>
          <w:szCs w:val="24"/>
          <w:lang w:eastAsia="ru-RU"/>
        </w:rPr>
        <w:t>морфе</w:t>
      </w:r>
      <w:r w:rsidRPr="007C2D11">
        <w:rPr>
          <w:rFonts w:ascii="Times New Roman" w:eastAsia="Times New Roman" w:hAnsi="Times New Roman" w:cs="Times New Roman"/>
          <w:color w:val="000000"/>
          <w:sz w:val="24"/>
          <w:szCs w:val="24"/>
          <w:lang w:eastAsia="ru-RU"/>
        </w:rPr>
        <w:softHyphen/>
        <w:t>мике</w:t>
      </w:r>
      <w:proofErr w:type="spellEnd"/>
      <w:r w:rsidRPr="007C2D11">
        <w:rPr>
          <w:rFonts w:ascii="Times New Roman" w:eastAsia="Times New Roman" w:hAnsi="Times New Roman" w:cs="Times New Roman"/>
          <w:color w:val="000000"/>
          <w:sz w:val="24"/>
          <w:szCs w:val="24"/>
          <w:lang w:eastAsia="ru-RU"/>
        </w:rPr>
        <w:t>, морфологии и синтаксисе; об основных единицах языка, их признаках и особенностях употребления в речи; использова</w:t>
      </w:r>
      <w:r w:rsidRPr="007C2D11">
        <w:rPr>
          <w:rFonts w:ascii="Times New Roman" w:eastAsia="Times New Roman" w:hAnsi="Times New Roman" w:cs="Times New Roman"/>
          <w:color w:val="000000"/>
          <w:sz w:val="24"/>
          <w:szCs w:val="24"/>
          <w:lang w:eastAsia="ru-RU"/>
        </w:rPr>
        <w:softHyphen/>
        <w:t>ние в речевой деятельности норм современного русского литера</w:t>
      </w:r>
      <w:r w:rsidRPr="007C2D11">
        <w:rPr>
          <w:rFonts w:ascii="Times New Roman" w:eastAsia="Times New Roman" w:hAnsi="Times New Roman" w:cs="Times New Roman"/>
          <w:color w:val="000000"/>
          <w:sz w:val="24"/>
          <w:szCs w:val="24"/>
          <w:lang w:eastAsia="ru-RU"/>
        </w:rPr>
        <w:softHyphen/>
        <w:t>турного языка (орфоэпических, лексических, грамматических, орфографических, пунктуационных) и речевого этикета;</w:t>
      </w:r>
    </w:p>
    <w:p w:rsidR="00EE57B8" w:rsidRPr="007C2D11" w:rsidRDefault="00EE57B8" w:rsidP="00EE57B8">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СОДЕРЖАНИЕ УЧЕБНОГО ПРЕДМЕТА </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Общие сведения о языке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Язык как основное средство человеческого общения и явле</w:t>
      </w:r>
      <w:r w:rsidRPr="007C2D11">
        <w:rPr>
          <w:rFonts w:ascii="Times New Roman" w:eastAsia="Times New Roman" w:hAnsi="Times New Roman" w:cs="Times New Roman"/>
          <w:color w:val="000000"/>
          <w:sz w:val="24"/>
          <w:szCs w:val="24"/>
          <w:lang w:eastAsia="ru-RU"/>
        </w:rPr>
        <w:softHyphen/>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Фонетика и графика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w:t>
      </w:r>
      <w:proofErr w:type="spellStart"/>
      <w:r w:rsidRPr="007C2D11">
        <w:rPr>
          <w:rFonts w:ascii="Times New Roman" w:eastAsia="Times New Roman" w:hAnsi="Times New Roman" w:cs="Times New Roman"/>
          <w:color w:val="000000"/>
          <w:sz w:val="24"/>
          <w:szCs w:val="24"/>
          <w:lang w:eastAsia="ru-RU"/>
        </w:rPr>
        <w:t>соглас</w:t>
      </w:r>
      <w:proofErr w:type="spellEnd"/>
      <w:r w:rsidRPr="007C2D11">
        <w:rPr>
          <w:rFonts w:ascii="Times New Roman" w:eastAsia="Times New Roman" w:hAnsi="Times New Roman" w:cs="Times New Roman"/>
          <w:color w:val="000000"/>
          <w:sz w:val="24"/>
          <w:szCs w:val="24"/>
          <w:lang w:eastAsia="ru-RU"/>
        </w:rPr>
        <w:softHyphen/>
        <w:t xml:space="preserve"> </w:t>
      </w:r>
      <w:proofErr w:type="spellStart"/>
      <w:r w:rsidRPr="007C2D11">
        <w:rPr>
          <w:rFonts w:ascii="Times New Roman" w:eastAsia="Times New Roman" w:hAnsi="Times New Roman" w:cs="Times New Roman"/>
          <w:color w:val="000000"/>
          <w:sz w:val="24"/>
          <w:szCs w:val="24"/>
          <w:lang w:eastAsia="ru-RU"/>
        </w:rPr>
        <w:t>ных</w:t>
      </w:r>
      <w:proofErr w:type="spellEnd"/>
      <w:r w:rsidRPr="007C2D11">
        <w:rPr>
          <w:rFonts w:ascii="Times New Roman" w:eastAsia="Times New Roman" w:hAnsi="Times New Roman" w:cs="Times New Roman"/>
          <w:color w:val="000000"/>
          <w:sz w:val="24"/>
          <w:szCs w:val="24"/>
          <w:lang w:eastAsia="ru-RU"/>
        </w:rPr>
        <w:t xml:space="preserve"> звуков; шипящие согласные звуки [ж], [ш], [ч’], [щ’]; обозначение на письме твёрдости и мягкости согласных звуков, функции букв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w:t>
      </w:r>
      <w:r w:rsidRPr="007C2D11">
        <w:rPr>
          <w:rFonts w:ascii="Times New Roman" w:eastAsia="Times New Roman" w:hAnsi="Times New Roman" w:cs="Times New Roman"/>
          <w:color w:val="000000"/>
          <w:sz w:val="24"/>
          <w:szCs w:val="24"/>
          <w:lang w:eastAsia="ru-RU"/>
        </w:rPr>
        <w:t>; согласный звук [й’] и гласный звук [и]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 — согласный; гласный ударный — безударный; согласный твёрдый — мяг</w:t>
      </w:r>
      <w:r w:rsidRPr="007C2D11">
        <w:rPr>
          <w:rFonts w:ascii="Times New Roman" w:eastAsia="Times New Roman" w:hAnsi="Times New Roman" w:cs="Times New Roman"/>
          <w:color w:val="000000"/>
          <w:sz w:val="24"/>
          <w:szCs w:val="24"/>
          <w:lang w:eastAsia="ru-RU"/>
        </w:rPr>
        <w:softHyphen/>
        <w:t>кий, парный — непарный; согласный звонкий — глухой, пар</w:t>
      </w:r>
      <w:r w:rsidRPr="007C2D11">
        <w:rPr>
          <w:rFonts w:ascii="Times New Roman" w:eastAsia="Times New Roman" w:hAnsi="Times New Roman" w:cs="Times New Roman"/>
          <w:color w:val="000000"/>
          <w:sz w:val="24"/>
          <w:szCs w:val="24"/>
          <w:lang w:eastAsia="ru-RU"/>
        </w:rPr>
        <w:softHyphen/>
        <w:t>ный — непарный. Функции </w:t>
      </w:r>
      <w:r w:rsidRPr="007C2D11">
        <w:rPr>
          <w:rFonts w:ascii="Times New Roman" w:eastAsia="Times New Roman" w:hAnsi="Times New Roman" w:cs="Times New Roman"/>
          <w:b/>
          <w:bCs/>
          <w:i/>
          <w:iCs/>
          <w:color w:val="000000"/>
          <w:sz w:val="24"/>
          <w:szCs w:val="24"/>
          <w:lang w:eastAsia="ru-RU"/>
        </w:rPr>
        <w:t>ь</w:t>
      </w:r>
      <w:r w:rsidRPr="007C2D11">
        <w:rPr>
          <w:rFonts w:ascii="Times New Roman" w:eastAsia="Times New Roman" w:hAnsi="Times New Roman" w:cs="Times New Roman"/>
          <w:color w:val="000000"/>
          <w:sz w:val="24"/>
          <w:szCs w:val="24"/>
          <w:lang w:eastAsia="ru-RU"/>
        </w:rPr>
        <w:t>: показатель мягкости предшествующего соглас</w:t>
      </w:r>
      <w:r w:rsidRPr="007C2D11">
        <w:rPr>
          <w:rFonts w:ascii="Times New Roman" w:eastAsia="Times New Roman" w:hAnsi="Times New Roman" w:cs="Times New Roman"/>
          <w:color w:val="000000"/>
          <w:sz w:val="24"/>
          <w:szCs w:val="24"/>
          <w:lang w:eastAsia="ru-RU"/>
        </w:rPr>
        <w:softHyphen/>
        <w:t>ного в конце и в середине слова; разделительный. Использова</w:t>
      </w:r>
      <w:r w:rsidRPr="007C2D11">
        <w:rPr>
          <w:rFonts w:ascii="Times New Roman" w:eastAsia="Times New Roman" w:hAnsi="Times New Roman" w:cs="Times New Roman"/>
          <w:color w:val="000000"/>
          <w:sz w:val="24"/>
          <w:szCs w:val="24"/>
          <w:lang w:eastAsia="ru-RU"/>
        </w:rPr>
        <w:softHyphen/>
        <w:t>ние на письме разделительных </w:t>
      </w:r>
      <w:r w:rsidRPr="007C2D11">
        <w:rPr>
          <w:rFonts w:ascii="Times New Roman" w:eastAsia="Times New Roman" w:hAnsi="Times New Roman" w:cs="Times New Roman"/>
          <w:b/>
          <w:bCs/>
          <w:i/>
          <w:iCs/>
          <w:color w:val="000000"/>
          <w:sz w:val="24"/>
          <w:szCs w:val="24"/>
          <w:lang w:eastAsia="ru-RU"/>
        </w:rPr>
        <w:t>ъ </w:t>
      </w:r>
      <w:r w:rsidRPr="007C2D11">
        <w:rPr>
          <w:rFonts w:ascii="Times New Roman" w:eastAsia="Times New Roman" w:hAnsi="Times New Roman" w:cs="Times New Roman"/>
          <w:color w:val="000000"/>
          <w:sz w:val="24"/>
          <w:szCs w:val="24"/>
          <w:lang w:eastAsia="ru-RU"/>
        </w:rPr>
        <w:t>и </w:t>
      </w:r>
      <w:r w:rsidRPr="007C2D11">
        <w:rPr>
          <w:rFonts w:ascii="Times New Roman" w:eastAsia="Times New Roman" w:hAnsi="Times New Roman" w:cs="Times New Roman"/>
          <w:b/>
          <w:bCs/>
          <w:i/>
          <w:iCs/>
          <w:color w:val="000000"/>
          <w:sz w:val="24"/>
          <w:szCs w:val="24"/>
          <w:lang w:eastAsia="ru-RU"/>
        </w:rPr>
        <w:t>ь.</w:t>
      </w:r>
      <w:r w:rsidRPr="007C2D11">
        <w:rPr>
          <w:rFonts w:ascii="Times New Roman" w:eastAsia="Times New Roman" w:hAnsi="Times New Roman" w:cs="Times New Roman"/>
          <w:color w:val="000000"/>
          <w:sz w:val="24"/>
          <w:szCs w:val="24"/>
          <w:lang w:eastAsia="ru-RU"/>
        </w:rPr>
        <w:t> Соотношение звукового и буквенного состава в словах с бук</w:t>
      </w:r>
      <w:r w:rsidRPr="007C2D11">
        <w:rPr>
          <w:rFonts w:ascii="Times New Roman" w:eastAsia="Times New Roman" w:hAnsi="Times New Roman" w:cs="Times New Roman"/>
          <w:color w:val="000000"/>
          <w:sz w:val="24"/>
          <w:szCs w:val="24"/>
          <w:lang w:eastAsia="ru-RU"/>
        </w:rPr>
        <w:softHyphen/>
        <w:t>вами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 </w:t>
      </w:r>
      <w:r w:rsidRPr="007C2D11">
        <w:rPr>
          <w:rFonts w:ascii="Times New Roman" w:eastAsia="Times New Roman" w:hAnsi="Times New Roman" w:cs="Times New Roman"/>
          <w:color w:val="000000"/>
          <w:sz w:val="24"/>
          <w:szCs w:val="24"/>
          <w:lang w:eastAsia="ru-RU"/>
        </w:rPr>
        <w:t>(в начале слова и после гласных). Деление слов на слоги (в том числе при стечении соглас</w:t>
      </w:r>
      <w:r w:rsidRPr="007C2D11">
        <w:rPr>
          <w:rFonts w:ascii="Times New Roman" w:eastAsia="Times New Roman" w:hAnsi="Times New Roman" w:cs="Times New Roman"/>
          <w:color w:val="000000"/>
          <w:sz w:val="24"/>
          <w:szCs w:val="24"/>
          <w:lang w:eastAsia="ru-RU"/>
        </w:rPr>
        <w:softHyphen/>
        <w:t>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Орфоэпия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w:t>
      </w:r>
      <w:r w:rsidRPr="007C2D11">
        <w:rPr>
          <w:rFonts w:ascii="Times New Roman" w:eastAsia="Times New Roman" w:hAnsi="Times New Roman" w:cs="Times New Roman"/>
          <w:color w:val="000000"/>
          <w:sz w:val="24"/>
          <w:szCs w:val="24"/>
          <w:lang w:eastAsia="ru-RU"/>
        </w:rPr>
        <w:lastRenderedPageBreak/>
        <w:t>отрабатываемом в учеб</w:t>
      </w:r>
      <w:r w:rsidRPr="007C2D11">
        <w:rPr>
          <w:rFonts w:ascii="Times New Roman" w:eastAsia="Times New Roman" w:hAnsi="Times New Roman" w:cs="Times New Roman"/>
          <w:color w:val="000000"/>
          <w:sz w:val="24"/>
          <w:szCs w:val="24"/>
          <w:lang w:eastAsia="ru-RU"/>
        </w:rPr>
        <w:softHyphen/>
        <w:t>нике). Использование отработанного перечня слов (орфоэпиче</w:t>
      </w:r>
      <w:r w:rsidRPr="007C2D11">
        <w:rPr>
          <w:rFonts w:ascii="Times New Roman" w:eastAsia="Times New Roman" w:hAnsi="Times New Roman" w:cs="Times New Roman"/>
          <w:color w:val="000000"/>
          <w:sz w:val="24"/>
          <w:szCs w:val="24"/>
          <w:lang w:eastAsia="ru-RU"/>
        </w:rPr>
        <w:softHyphen/>
        <w:t>ского словаря учебника) для решения практических задач.</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Лексика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Слово как единство звучания и значения. Лексическое значе</w:t>
      </w:r>
      <w:r w:rsidRPr="007C2D11">
        <w:rPr>
          <w:rFonts w:ascii="Times New Roman" w:eastAsia="Times New Roman" w:hAnsi="Times New Roman" w:cs="Times New Roman"/>
          <w:color w:val="000000"/>
          <w:sz w:val="24"/>
          <w:szCs w:val="24"/>
          <w:lang w:eastAsia="ru-RU"/>
        </w:rPr>
        <w:softHyphen/>
        <w:t>ние слова (общее представление). Выявление слов, значение которых требует уточнения. Определение значения слова по тек</w:t>
      </w:r>
      <w:r w:rsidRPr="007C2D11">
        <w:rPr>
          <w:rFonts w:ascii="Times New Roman" w:eastAsia="Times New Roman" w:hAnsi="Times New Roman" w:cs="Times New Roman"/>
          <w:color w:val="000000"/>
          <w:sz w:val="24"/>
          <w:szCs w:val="24"/>
          <w:lang w:eastAsia="ru-RU"/>
        </w:rPr>
        <w:softHyphen/>
        <w:t>сту или уточнение значения с помощью толкового словаря. Однозначные и многозначные слова (простые случаи, наблю</w:t>
      </w:r>
      <w:r w:rsidRPr="007C2D11">
        <w:rPr>
          <w:rFonts w:ascii="Times New Roman" w:eastAsia="Times New Roman" w:hAnsi="Times New Roman" w:cs="Times New Roman"/>
          <w:color w:val="000000"/>
          <w:sz w:val="24"/>
          <w:szCs w:val="24"/>
          <w:lang w:eastAsia="ru-RU"/>
        </w:rPr>
        <w:softHyphen/>
        <w:t>дение). Наблюдение за использованием в речи синонимов, антонимов.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Состав слова (</w:t>
      </w:r>
      <w:proofErr w:type="spellStart"/>
      <w:r w:rsidRPr="007C2D11">
        <w:rPr>
          <w:rFonts w:ascii="Times New Roman" w:eastAsia="Times New Roman" w:hAnsi="Times New Roman" w:cs="Times New Roman"/>
          <w:b/>
          <w:bCs/>
          <w:color w:val="000000"/>
          <w:sz w:val="24"/>
          <w:szCs w:val="24"/>
          <w:lang w:eastAsia="ru-RU"/>
        </w:rPr>
        <w:t>морфемика</w:t>
      </w:r>
      <w:proofErr w:type="spellEnd"/>
      <w:r w:rsidRPr="007C2D11">
        <w:rPr>
          <w:rFonts w:ascii="Times New Roman" w:eastAsia="Times New Roman" w:hAnsi="Times New Roman" w:cs="Times New Roman"/>
          <w:b/>
          <w:bCs/>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Корень как обязательная часть слова. Однокоренные (род</w:t>
      </w:r>
      <w:r w:rsidRPr="007C2D11">
        <w:rPr>
          <w:rFonts w:ascii="Times New Roman" w:eastAsia="Times New Roman" w:hAnsi="Times New Roman" w:cs="Times New Roman"/>
          <w:color w:val="000000"/>
          <w:sz w:val="24"/>
          <w:szCs w:val="24"/>
          <w:lang w:eastAsia="ru-RU"/>
        </w:rPr>
        <w:softHyphen/>
        <w:t>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w:t>
      </w:r>
      <w:r w:rsidRPr="007C2D11">
        <w:rPr>
          <w:rFonts w:ascii="Times New Roman" w:eastAsia="Times New Roman" w:hAnsi="Times New Roman" w:cs="Times New Roman"/>
          <w:color w:val="000000"/>
          <w:sz w:val="24"/>
          <w:szCs w:val="24"/>
          <w:lang w:eastAsia="ru-RU"/>
        </w:rPr>
        <w:softHyphen/>
        <w:t>меняемых слов. Суффикс как часть слова (наблюдение). Приставка как часть слова (наблюдение).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Морфология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Имя существительное (ознакомление): общее значение, во</w:t>
      </w:r>
      <w:r w:rsidRPr="007C2D11">
        <w:rPr>
          <w:rFonts w:ascii="Times New Roman" w:eastAsia="Times New Roman" w:hAnsi="Times New Roman" w:cs="Times New Roman"/>
          <w:color w:val="000000"/>
          <w:sz w:val="24"/>
          <w:szCs w:val="24"/>
          <w:lang w:eastAsia="ru-RU"/>
        </w:rPr>
        <w:softHyphen/>
        <w:t>просы («кто?», «что?»), употребление в речи. Глагол (ознакомление): общее значение, вопросы («что де</w:t>
      </w:r>
      <w:r w:rsidRPr="007C2D11">
        <w:rPr>
          <w:rFonts w:ascii="Times New Roman" w:eastAsia="Times New Roman" w:hAnsi="Times New Roman" w:cs="Times New Roman"/>
          <w:color w:val="000000"/>
          <w:sz w:val="24"/>
          <w:szCs w:val="24"/>
          <w:lang w:eastAsia="ru-RU"/>
        </w:rPr>
        <w:softHyphen/>
        <w:t>лать?», «что сделать?» и др.), употребление в речи. Имя прилагательное (ознакомление): общее значение, вопро</w:t>
      </w:r>
      <w:r w:rsidRPr="007C2D11">
        <w:rPr>
          <w:rFonts w:ascii="Times New Roman" w:eastAsia="Times New Roman" w:hAnsi="Times New Roman" w:cs="Times New Roman"/>
          <w:color w:val="000000"/>
          <w:sz w:val="24"/>
          <w:szCs w:val="24"/>
          <w:lang w:eastAsia="ru-RU"/>
        </w:rPr>
        <w:softHyphen/>
        <w:t>сы («какой?», «какая?», «какое?», «какие?»), употребление в речи. Предлог. Отличие предлогов от приставок. Наиболее распро</w:t>
      </w:r>
      <w:r w:rsidRPr="007C2D11">
        <w:rPr>
          <w:rFonts w:ascii="Times New Roman" w:eastAsia="Times New Roman" w:hAnsi="Times New Roman" w:cs="Times New Roman"/>
          <w:color w:val="000000"/>
          <w:sz w:val="24"/>
          <w:szCs w:val="24"/>
          <w:lang w:eastAsia="ru-RU"/>
        </w:rPr>
        <w:softHyphen/>
        <w:t>странённые предлоги: </w:t>
      </w:r>
      <w:r w:rsidRPr="007C2D11">
        <w:rPr>
          <w:rFonts w:ascii="Times New Roman" w:eastAsia="Times New Roman" w:hAnsi="Times New Roman" w:cs="Times New Roman"/>
          <w:i/>
          <w:iCs/>
          <w:color w:val="000000"/>
          <w:sz w:val="24"/>
          <w:szCs w:val="24"/>
          <w:lang w:eastAsia="ru-RU"/>
        </w:rPr>
        <w:t>в</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на</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из</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без</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над</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до</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у</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о</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i/>
          <w:iCs/>
          <w:color w:val="000000"/>
          <w:sz w:val="24"/>
          <w:szCs w:val="24"/>
          <w:lang w:eastAsia="ru-RU"/>
        </w:rPr>
        <w:t>об </w:t>
      </w:r>
      <w:r w:rsidRPr="007C2D11">
        <w:rPr>
          <w:rFonts w:ascii="Times New Roman" w:eastAsia="Times New Roman" w:hAnsi="Times New Roman" w:cs="Times New Roman"/>
          <w:color w:val="000000"/>
          <w:sz w:val="24"/>
          <w:szCs w:val="24"/>
          <w:lang w:eastAsia="ru-RU"/>
        </w:rPr>
        <w:t>и др.</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Синтаксис</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Порядок слов в предложении; связь слов в предложении (по</w:t>
      </w:r>
      <w:r w:rsidRPr="007C2D11">
        <w:rPr>
          <w:rFonts w:ascii="Times New Roman" w:eastAsia="Times New Roman" w:hAnsi="Times New Roman" w:cs="Times New Roman"/>
          <w:color w:val="000000"/>
          <w:sz w:val="24"/>
          <w:szCs w:val="24"/>
          <w:lang w:eastAsia="ru-RU"/>
        </w:rPr>
        <w:softHyphen/>
        <w:t>вторение). Предложение как единица языка. Предложение и слово. От</w:t>
      </w:r>
      <w:r w:rsidRPr="007C2D11">
        <w:rPr>
          <w:rFonts w:ascii="Times New Roman" w:eastAsia="Times New Roman" w:hAnsi="Times New Roman" w:cs="Times New Roman"/>
          <w:color w:val="000000"/>
          <w:sz w:val="24"/>
          <w:szCs w:val="24"/>
          <w:lang w:eastAsia="ru-RU"/>
        </w:rPr>
        <w:softHyphen/>
        <w:t>личие предложения от слова. Наблюдение за выделением в уст</w:t>
      </w:r>
      <w:r w:rsidRPr="007C2D11">
        <w:rPr>
          <w:rFonts w:ascii="Times New Roman" w:eastAsia="Times New Roman" w:hAnsi="Times New Roman" w:cs="Times New Roman"/>
          <w:color w:val="000000"/>
          <w:sz w:val="24"/>
          <w:szCs w:val="24"/>
          <w:lang w:eastAsia="ru-RU"/>
        </w:rPr>
        <w:softHyphen/>
        <w:t>ной речи одного из слов предложения (логическое ударение). Виды предложений по цели высказывания: повествователь</w:t>
      </w:r>
      <w:r w:rsidRPr="007C2D11">
        <w:rPr>
          <w:rFonts w:ascii="Times New Roman" w:eastAsia="Times New Roman" w:hAnsi="Times New Roman" w:cs="Times New Roman"/>
          <w:color w:val="000000"/>
          <w:sz w:val="24"/>
          <w:szCs w:val="24"/>
          <w:lang w:eastAsia="ru-RU"/>
        </w:rPr>
        <w:softHyphen/>
        <w:t>ные, вопросительные, побудительные предложения. Виды предложений по эмоциональной окраске (по интона</w:t>
      </w:r>
      <w:r w:rsidRPr="007C2D11">
        <w:rPr>
          <w:rFonts w:ascii="Times New Roman" w:eastAsia="Times New Roman" w:hAnsi="Times New Roman" w:cs="Times New Roman"/>
          <w:color w:val="000000"/>
          <w:sz w:val="24"/>
          <w:szCs w:val="24"/>
          <w:lang w:eastAsia="ru-RU"/>
        </w:rPr>
        <w:softHyphen/>
        <w:t>ции): восклицательные и невосклицательные предложения.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Орфография и пунктуация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Прописная буква в начале предложения и в именах собствен</w:t>
      </w:r>
      <w:r w:rsidRPr="007C2D11">
        <w:rPr>
          <w:rFonts w:ascii="Times New Roman" w:eastAsia="Times New Roman" w:hAnsi="Times New Roman" w:cs="Times New Roman"/>
          <w:color w:val="000000"/>
          <w:sz w:val="24"/>
          <w:szCs w:val="24"/>
          <w:lang w:eastAsia="ru-RU"/>
        </w:rPr>
        <w:softHyphen/>
        <w:t>ных (имена, фамилии, клички животных); знаки препинания в конце предложения; перенос слов со строки на строку (без учё</w:t>
      </w:r>
      <w:r w:rsidRPr="007C2D11">
        <w:rPr>
          <w:rFonts w:ascii="Times New Roman" w:eastAsia="Times New Roman" w:hAnsi="Times New Roman" w:cs="Times New Roman"/>
          <w:color w:val="000000"/>
          <w:sz w:val="24"/>
          <w:szCs w:val="24"/>
          <w:lang w:eastAsia="ru-RU"/>
        </w:rPr>
        <w:softHyphen/>
        <w:t>та морфемного членения слова); гласные после шипящих в соче</w:t>
      </w:r>
      <w:r w:rsidRPr="007C2D11">
        <w:rPr>
          <w:rFonts w:ascii="Times New Roman" w:eastAsia="Times New Roman" w:hAnsi="Times New Roman" w:cs="Times New Roman"/>
          <w:color w:val="000000"/>
          <w:sz w:val="24"/>
          <w:szCs w:val="24"/>
          <w:lang w:eastAsia="ru-RU"/>
        </w:rPr>
        <w:softHyphen/>
        <w:t>таниях </w:t>
      </w:r>
      <w:proofErr w:type="spellStart"/>
      <w:r w:rsidRPr="007C2D11">
        <w:rPr>
          <w:rFonts w:ascii="Times New Roman" w:eastAsia="Times New Roman" w:hAnsi="Times New Roman" w:cs="Times New Roman"/>
          <w:b/>
          <w:bCs/>
          <w:i/>
          <w:iCs/>
          <w:color w:val="000000"/>
          <w:sz w:val="24"/>
          <w:szCs w:val="24"/>
          <w:lang w:eastAsia="ru-RU"/>
        </w:rPr>
        <w:t>жи</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ши</w:t>
      </w:r>
      <w:proofErr w:type="spellEnd"/>
      <w:r w:rsidRPr="007C2D11">
        <w:rPr>
          <w:rFonts w:ascii="Times New Roman" w:eastAsia="Times New Roman" w:hAnsi="Times New Roman" w:cs="Times New Roman"/>
          <w:b/>
          <w:bCs/>
          <w:i/>
          <w:iCs/>
          <w:color w:val="000000"/>
          <w:sz w:val="24"/>
          <w:szCs w:val="24"/>
          <w:lang w:eastAsia="ru-RU"/>
        </w:rPr>
        <w:t> </w:t>
      </w:r>
      <w:r w:rsidRPr="007C2D11">
        <w:rPr>
          <w:rFonts w:ascii="Times New Roman" w:eastAsia="Times New Roman" w:hAnsi="Times New Roman" w:cs="Times New Roman"/>
          <w:color w:val="000000"/>
          <w:sz w:val="24"/>
          <w:szCs w:val="24"/>
          <w:lang w:eastAsia="ru-RU"/>
        </w:rPr>
        <w:t>(в положении под ударением), </w:t>
      </w:r>
      <w:proofErr w:type="spellStart"/>
      <w:r w:rsidRPr="007C2D11">
        <w:rPr>
          <w:rFonts w:ascii="Times New Roman" w:eastAsia="Times New Roman" w:hAnsi="Times New Roman" w:cs="Times New Roman"/>
          <w:b/>
          <w:bCs/>
          <w:i/>
          <w:iCs/>
          <w:color w:val="000000"/>
          <w:sz w:val="24"/>
          <w:szCs w:val="24"/>
          <w:lang w:eastAsia="ru-RU"/>
        </w:rPr>
        <w:t>ча</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ща</w:t>
      </w:r>
      <w:proofErr w:type="spellEnd"/>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чу</w:t>
      </w:r>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щу</w:t>
      </w:r>
      <w:proofErr w:type="spellEnd"/>
      <w:r w:rsidRPr="007C2D11">
        <w:rPr>
          <w:rFonts w:ascii="Times New Roman" w:eastAsia="Times New Roman" w:hAnsi="Times New Roman" w:cs="Times New Roman"/>
          <w:color w:val="000000"/>
          <w:sz w:val="24"/>
          <w:szCs w:val="24"/>
          <w:lang w:eastAsia="ru-RU"/>
        </w:rPr>
        <w:t>; сочетания </w:t>
      </w:r>
      <w:proofErr w:type="spellStart"/>
      <w:r w:rsidRPr="007C2D11">
        <w:rPr>
          <w:rFonts w:ascii="Times New Roman" w:eastAsia="Times New Roman" w:hAnsi="Times New Roman" w:cs="Times New Roman"/>
          <w:b/>
          <w:bCs/>
          <w:i/>
          <w:iCs/>
          <w:color w:val="000000"/>
          <w:sz w:val="24"/>
          <w:szCs w:val="24"/>
          <w:lang w:eastAsia="ru-RU"/>
        </w:rPr>
        <w:t>чк</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чн</w:t>
      </w:r>
      <w:proofErr w:type="spellEnd"/>
      <w:r w:rsidRPr="007C2D11">
        <w:rPr>
          <w:rFonts w:ascii="Times New Roman" w:eastAsia="Times New Roman" w:hAnsi="Times New Roman" w:cs="Times New Roman"/>
          <w:b/>
          <w:bCs/>
          <w:i/>
          <w:iCs/>
          <w:color w:val="000000"/>
          <w:sz w:val="24"/>
          <w:szCs w:val="24"/>
          <w:lang w:eastAsia="ru-RU"/>
        </w:rPr>
        <w:t> </w:t>
      </w:r>
      <w:r w:rsidRPr="007C2D11">
        <w:rPr>
          <w:rFonts w:ascii="Times New Roman" w:eastAsia="Times New Roman" w:hAnsi="Times New Roman" w:cs="Times New Roman"/>
          <w:color w:val="000000"/>
          <w:sz w:val="24"/>
          <w:szCs w:val="24"/>
          <w:lang w:eastAsia="ru-RU"/>
        </w:rPr>
        <w:t>(повторение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w:t>
      </w:r>
      <w:r w:rsidRPr="007C2D11">
        <w:rPr>
          <w:rFonts w:ascii="Times New Roman" w:eastAsia="Times New Roman" w:hAnsi="Times New Roman" w:cs="Times New Roman"/>
          <w:color w:val="000000"/>
          <w:sz w:val="24"/>
          <w:szCs w:val="24"/>
          <w:lang w:eastAsia="ru-RU"/>
        </w:rPr>
        <w:softHyphen/>
        <w:t>мы. Различные способы решения орфографической задачи в за</w:t>
      </w:r>
      <w:r w:rsidRPr="007C2D11">
        <w:rPr>
          <w:rFonts w:ascii="Times New Roman" w:eastAsia="Times New Roman" w:hAnsi="Times New Roman" w:cs="Times New Roman"/>
          <w:color w:val="000000"/>
          <w:sz w:val="24"/>
          <w:szCs w:val="24"/>
          <w:lang w:eastAsia="ru-RU"/>
        </w:rPr>
        <w:softHyphen/>
        <w:t>висимости от места орфограммы в слове. Использование орфо</w:t>
      </w:r>
      <w:r w:rsidRPr="007C2D11">
        <w:rPr>
          <w:rFonts w:ascii="Times New Roman" w:eastAsia="Times New Roman" w:hAnsi="Times New Roman" w:cs="Times New Roman"/>
          <w:color w:val="000000"/>
          <w:sz w:val="24"/>
          <w:szCs w:val="24"/>
          <w:lang w:eastAsia="ru-RU"/>
        </w:rPr>
        <w:softHyphen/>
        <w:t>графического словаря учебника для определения (уточнения) написания слова. Контроль и самоконтроль при проверке соб</w:t>
      </w:r>
      <w:r w:rsidRPr="007C2D11">
        <w:rPr>
          <w:rFonts w:ascii="Times New Roman" w:eastAsia="Times New Roman" w:hAnsi="Times New Roman" w:cs="Times New Roman"/>
          <w:color w:val="000000"/>
          <w:sz w:val="24"/>
          <w:szCs w:val="24"/>
          <w:lang w:eastAsia="ru-RU"/>
        </w:rPr>
        <w:softHyphen/>
        <w:t>ственных и предложенных текстов. Орфографическая зоркость как осознание места возможного возникновения орфографической ошибки. Понятие орфограм</w:t>
      </w:r>
      <w:r w:rsidRPr="007C2D11">
        <w:rPr>
          <w:rFonts w:ascii="Times New Roman" w:eastAsia="Times New Roman" w:hAnsi="Times New Roman" w:cs="Times New Roman"/>
          <w:color w:val="000000"/>
          <w:sz w:val="24"/>
          <w:szCs w:val="24"/>
          <w:lang w:eastAsia="ru-RU"/>
        </w:rPr>
        <w:softHyphen/>
        <w:t>мы. Различные способы решения орфографической задачи в за</w:t>
      </w:r>
      <w:r w:rsidRPr="007C2D11">
        <w:rPr>
          <w:rFonts w:ascii="Times New Roman" w:eastAsia="Times New Roman" w:hAnsi="Times New Roman" w:cs="Times New Roman"/>
          <w:color w:val="000000"/>
          <w:sz w:val="24"/>
          <w:szCs w:val="24"/>
          <w:lang w:eastAsia="ru-RU"/>
        </w:rPr>
        <w:softHyphen/>
        <w:t>висимости от места орфограммы в слове. Использование орфо</w:t>
      </w:r>
      <w:r w:rsidRPr="007C2D11">
        <w:rPr>
          <w:rFonts w:ascii="Times New Roman" w:eastAsia="Times New Roman" w:hAnsi="Times New Roman" w:cs="Times New Roman"/>
          <w:color w:val="000000"/>
          <w:sz w:val="24"/>
          <w:szCs w:val="24"/>
          <w:lang w:eastAsia="ru-RU"/>
        </w:rPr>
        <w:softHyphen/>
        <w:t>графического словаря учебника для определения (уточнения) написания слова. Контроль и самоконтроль при проверке соб</w:t>
      </w:r>
      <w:r w:rsidRPr="007C2D11">
        <w:rPr>
          <w:rFonts w:ascii="Times New Roman" w:eastAsia="Times New Roman" w:hAnsi="Times New Roman" w:cs="Times New Roman"/>
          <w:color w:val="000000"/>
          <w:sz w:val="24"/>
          <w:szCs w:val="24"/>
          <w:lang w:eastAsia="ru-RU"/>
        </w:rPr>
        <w:softHyphen/>
        <w:t>ственных и предложенных текстов.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Правила правописания и их применение: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разделительный мягкий знак;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сочетания </w:t>
      </w:r>
      <w:proofErr w:type="spellStart"/>
      <w:proofErr w:type="gramStart"/>
      <w:r w:rsidRPr="007C2D11">
        <w:rPr>
          <w:rFonts w:ascii="Times New Roman" w:eastAsia="Times New Roman" w:hAnsi="Times New Roman" w:cs="Times New Roman"/>
          <w:b/>
          <w:bCs/>
          <w:i/>
          <w:iCs/>
          <w:color w:val="000000"/>
          <w:sz w:val="24"/>
          <w:szCs w:val="24"/>
          <w:lang w:eastAsia="ru-RU"/>
        </w:rPr>
        <w:t>чт</w:t>
      </w:r>
      <w:proofErr w:type="spellEnd"/>
      <w:proofErr w:type="gram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нч</w:t>
      </w:r>
      <w:proofErr w:type="spell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  проверяемые безударные гласные в </w:t>
      </w:r>
      <w:proofErr w:type="gramStart"/>
      <w:r w:rsidRPr="007C2D11">
        <w:rPr>
          <w:rFonts w:ascii="Times New Roman" w:eastAsia="Times New Roman" w:hAnsi="Times New Roman" w:cs="Times New Roman"/>
          <w:color w:val="000000"/>
          <w:sz w:val="24"/>
          <w:szCs w:val="24"/>
          <w:lang w:eastAsia="ru-RU"/>
        </w:rPr>
        <w:t>корне слова</w:t>
      </w:r>
      <w:proofErr w:type="gram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xml:space="preserve">·  парные звонкие и глухие согласные в </w:t>
      </w:r>
      <w:proofErr w:type="gramStart"/>
      <w:r w:rsidRPr="007C2D11">
        <w:rPr>
          <w:rFonts w:ascii="Times New Roman" w:eastAsia="Times New Roman" w:hAnsi="Times New Roman" w:cs="Times New Roman"/>
          <w:color w:val="000000"/>
          <w:sz w:val="24"/>
          <w:szCs w:val="24"/>
          <w:lang w:eastAsia="ru-RU"/>
        </w:rPr>
        <w:t>корне слова</w:t>
      </w:r>
      <w:proofErr w:type="gramEnd"/>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непроверяемые гласные и согласные (перечень слов в орфо</w:t>
      </w:r>
      <w:r w:rsidRPr="007C2D11">
        <w:rPr>
          <w:rFonts w:ascii="Times New Roman" w:eastAsia="Times New Roman" w:hAnsi="Times New Roman" w:cs="Times New Roman"/>
          <w:color w:val="000000"/>
          <w:sz w:val="24"/>
          <w:szCs w:val="24"/>
          <w:lang w:eastAsia="ru-RU"/>
        </w:rPr>
        <w:softHyphen/>
        <w:t>графическом словаре учебника);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прописная буква в именах собственных: имена, фамилии, от</w:t>
      </w:r>
      <w:r w:rsidRPr="007C2D11">
        <w:rPr>
          <w:rFonts w:ascii="Times New Roman" w:eastAsia="Times New Roman" w:hAnsi="Times New Roman" w:cs="Times New Roman"/>
          <w:color w:val="000000"/>
          <w:sz w:val="24"/>
          <w:szCs w:val="24"/>
          <w:lang w:eastAsia="ru-RU"/>
        </w:rPr>
        <w:softHyphen/>
        <w:t>чества людей, клички животных, географические названия;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раздельное написание предлогов с именами существитель</w:t>
      </w:r>
      <w:r w:rsidRPr="007C2D11">
        <w:rPr>
          <w:rFonts w:ascii="Times New Roman" w:eastAsia="Times New Roman" w:hAnsi="Times New Roman" w:cs="Times New Roman"/>
          <w:color w:val="000000"/>
          <w:sz w:val="24"/>
          <w:szCs w:val="24"/>
          <w:lang w:eastAsia="ru-RU"/>
        </w:rPr>
        <w:softHyphen/>
        <w:t>ными.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Развитие речи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Выбор языковых средств в соответствии с целями и условия</w:t>
      </w:r>
      <w:r w:rsidRPr="007C2D11">
        <w:rPr>
          <w:rFonts w:ascii="Times New Roman" w:eastAsia="Times New Roman" w:hAnsi="Times New Roman" w:cs="Times New Roman"/>
          <w:color w:val="000000"/>
          <w:sz w:val="24"/>
          <w:szCs w:val="24"/>
          <w:lang w:eastAsia="ru-RU"/>
        </w:rPr>
        <w:softHyphen/>
        <w:t>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w:t>
      </w:r>
      <w:r w:rsidRPr="007C2D11">
        <w:rPr>
          <w:rFonts w:ascii="Times New Roman" w:eastAsia="Times New Roman" w:hAnsi="Times New Roman" w:cs="Times New Roman"/>
          <w:color w:val="000000"/>
          <w:sz w:val="24"/>
          <w:szCs w:val="24"/>
          <w:lang w:eastAsia="ru-RU"/>
        </w:rPr>
        <w:softHyphen/>
        <w:t>жать, закончить разговор, привлечь внимание и т. п.).</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Практи</w:t>
      </w:r>
      <w:r w:rsidRPr="007C2D11">
        <w:rPr>
          <w:rFonts w:ascii="Times New Roman" w:eastAsia="Times New Roman" w:hAnsi="Times New Roman" w:cs="Times New Roman"/>
          <w:color w:val="000000"/>
          <w:sz w:val="24"/>
          <w:szCs w:val="24"/>
          <w:lang w:eastAsia="ru-RU"/>
        </w:rPr>
        <w:softHyphen/>
        <w:t>ческое овладение диалогической формой речи. Соблюдение норм речевого этикета и орфоэпических норм в ситуациях учеб</w:t>
      </w:r>
      <w:r w:rsidRPr="007C2D11">
        <w:rPr>
          <w:rFonts w:ascii="Times New Roman" w:eastAsia="Times New Roman" w:hAnsi="Times New Roman" w:cs="Times New Roman"/>
          <w:color w:val="000000"/>
          <w:sz w:val="24"/>
          <w:szCs w:val="24"/>
          <w:lang w:eastAsia="ru-RU"/>
        </w:rPr>
        <w:softHyphen/>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Составление устного рассказа по репродукции картины. Со</w:t>
      </w:r>
      <w:r w:rsidRPr="007C2D11">
        <w:rPr>
          <w:rFonts w:ascii="Times New Roman" w:eastAsia="Times New Roman" w:hAnsi="Times New Roman" w:cs="Times New Roman"/>
          <w:color w:val="000000"/>
          <w:sz w:val="24"/>
          <w:szCs w:val="24"/>
          <w:lang w:eastAsia="ru-RU"/>
        </w:rPr>
        <w:softHyphen/>
        <w:t>ставление устного рассказа по личным наблюдениям и вопросам.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w:t>
      </w:r>
      <w:r w:rsidRPr="007C2D11">
        <w:rPr>
          <w:rFonts w:ascii="Times New Roman" w:eastAsia="Times New Roman" w:hAnsi="Times New Roman" w:cs="Times New Roman"/>
          <w:color w:val="000000"/>
          <w:sz w:val="24"/>
          <w:szCs w:val="24"/>
          <w:lang w:eastAsia="ru-RU"/>
        </w:rPr>
        <w:softHyphen/>
        <w:t>главие текста. Подбор заголовков к предложенным текстам. Последовательность частей текста (</w:t>
      </w:r>
      <w:r w:rsidRPr="007C2D11">
        <w:rPr>
          <w:rFonts w:ascii="Times New Roman" w:eastAsia="Times New Roman" w:hAnsi="Times New Roman" w:cs="Times New Roman"/>
          <w:i/>
          <w:iCs/>
          <w:color w:val="000000"/>
          <w:sz w:val="24"/>
          <w:szCs w:val="24"/>
          <w:lang w:eastAsia="ru-RU"/>
        </w:rPr>
        <w:t>абзацев</w:t>
      </w:r>
      <w:r w:rsidRPr="007C2D11">
        <w:rPr>
          <w:rFonts w:ascii="Times New Roman" w:eastAsia="Times New Roman" w:hAnsi="Times New Roman" w:cs="Times New Roman"/>
          <w:color w:val="000000"/>
          <w:sz w:val="24"/>
          <w:szCs w:val="24"/>
          <w:lang w:eastAsia="ru-RU"/>
        </w:rPr>
        <w:t>). Корректирование текстов с нарушенным порядком предложений и абзацев.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w:t>
      </w:r>
      <w:r w:rsidRPr="007C2D11">
        <w:rPr>
          <w:rFonts w:ascii="Times New Roman" w:eastAsia="Times New Roman" w:hAnsi="Times New Roman" w:cs="Times New Roman"/>
          <w:color w:val="000000"/>
          <w:sz w:val="24"/>
          <w:szCs w:val="24"/>
          <w:lang w:eastAsia="ru-RU"/>
        </w:rPr>
        <w:softHyphen/>
        <w:t>зительное чтение текста вслух с соблюдением правильной инто</w:t>
      </w:r>
      <w:r w:rsidRPr="007C2D11">
        <w:rPr>
          <w:rFonts w:ascii="Times New Roman" w:eastAsia="Times New Roman" w:hAnsi="Times New Roman" w:cs="Times New Roman"/>
          <w:color w:val="000000"/>
          <w:sz w:val="24"/>
          <w:szCs w:val="24"/>
          <w:lang w:eastAsia="ru-RU"/>
        </w:rPr>
        <w:softHyphen/>
        <w:t>нации.</w:t>
      </w:r>
    </w:p>
    <w:p w:rsidR="00EE57B8" w:rsidRPr="007C2D11" w:rsidRDefault="00EE57B8" w:rsidP="00EE57B8">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Подробное изложение повествовательного текста объёмом 30—45 слов с опорой на вопросы.</w:t>
      </w:r>
    </w:p>
    <w:p w:rsidR="00EE57B8" w:rsidRPr="007C2D11" w:rsidRDefault="00EE57B8" w:rsidP="00EE57B8">
      <w:pPr>
        <w:pBdr>
          <w:bottom w:val="single" w:sz="4"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7C2D11">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Изучение русского языка во 2 классе направлено на достижение обучающимися личностных, метапредметных и предметных результатов освоения учебного предмета.</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ЛИЧНОСТНЫЕ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гражданско-патриотического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становление ценностного отношения к своей Родине — России, в том числе через изучение русского языка, отражающего историю и культуру страны;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осознание своей этнокультурной и российской граждан</w:t>
      </w:r>
      <w:r w:rsidRPr="007C2D11">
        <w:rPr>
          <w:rFonts w:ascii="Times New Roman" w:eastAsia="Times New Roman" w:hAnsi="Times New Roman" w:cs="Times New Roman"/>
          <w:color w:val="000000"/>
          <w:sz w:val="24"/>
          <w:szCs w:val="24"/>
          <w:lang w:eastAsia="ru-RU"/>
        </w:rPr>
        <w:softHyphen/>
        <w:t>ской идентичности, понимание роли русского языка как государственного языка Российской Федерации и языка межнацио</w:t>
      </w:r>
      <w:r w:rsidRPr="007C2D11">
        <w:rPr>
          <w:rFonts w:ascii="Times New Roman" w:eastAsia="Times New Roman" w:hAnsi="Times New Roman" w:cs="Times New Roman"/>
          <w:color w:val="000000"/>
          <w:sz w:val="24"/>
          <w:szCs w:val="24"/>
          <w:lang w:eastAsia="ru-RU"/>
        </w:rPr>
        <w:softHyphen/>
        <w:t>нального общения народов России;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сопричастность к прошлому, настоящему и будущему сво</w:t>
      </w:r>
      <w:r w:rsidRPr="007C2D11">
        <w:rPr>
          <w:rFonts w:ascii="Times New Roman" w:eastAsia="Times New Roman" w:hAnsi="Times New Roman" w:cs="Times New Roman"/>
          <w:color w:val="000000"/>
          <w:sz w:val="24"/>
          <w:szCs w:val="24"/>
          <w:lang w:eastAsia="ru-RU"/>
        </w:rPr>
        <w:softHyphen/>
        <w:t>ей страны и родного края, в том числе через обсуждение ситуаций при работе с художественными произведениями;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уважение к своему и другим народам, формируемое в том числе на основе примеров из художественных произведений;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первоначальные представления о человеке как члене об</w:t>
      </w:r>
      <w:r w:rsidRPr="007C2D11">
        <w:rPr>
          <w:rFonts w:ascii="Times New Roman" w:eastAsia="Times New Roman" w:hAnsi="Times New Roman" w:cs="Times New Roman"/>
          <w:color w:val="000000"/>
          <w:sz w:val="24"/>
          <w:szCs w:val="24"/>
          <w:lang w:eastAsia="ru-RU"/>
        </w:rPr>
        <w:softHyphen/>
        <w:t xml:space="preserve">щества, о правах и ответственности, уважении и достоинстве человека, о </w:t>
      </w:r>
      <w:proofErr w:type="spellStart"/>
      <w:r w:rsidRPr="007C2D11">
        <w:rPr>
          <w:rFonts w:ascii="Times New Roman" w:eastAsia="Times New Roman" w:hAnsi="Times New Roman" w:cs="Times New Roman"/>
          <w:color w:val="000000"/>
          <w:sz w:val="24"/>
          <w:szCs w:val="24"/>
          <w:lang w:eastAsia="ru-RU"/>
        </w:rPr>
        <w:t>нравственно</w:t>
      </w:r>
      <w:r w:rsidRPr="007C2D11">
        <w:rPr>
          <w:rFonts w:ascii="Times New Roman" w:eastAsia="Times New Roman" w:hAnsi="Times New Roman" w:cs="Times New Roman"/>
          <w:color w:val="000000"/>
          <w:sz w:val="24"/>
          <w:szCs w:val="24"/>
          <w:lang w:eastAsia="ru-RU"/>
        </w:rPr>
        <w:softHyphen/>
        <w:t>этических</w:t>
      </w:r>
      <w:proofErr w:type="spellEnd"/>
      <w:r w:rsidRPr="007C2D11">
        <w:rPr>
          <w:rFonts w:ascii="Times New Roman" w:eastAsia="Times New Roman" w:hAnsi="Times New Roman" w:cs="Times New Roman"/>
          <w:color w:val="000000"/>
          <w:sz w:val="24"/>
          <w:szCs w:val="24"/>
          <w:lang w:eastAsia="ru-RU"/>
        </w:rPr>
        <w:t xml:space="preserve"> нормах поведения и прави</w:t>
      </w:r>
      <w:r w:rsidRPr="007C2D11">
        <w:rPr>
          <w:rFonts w:ascii="Times New Roman" w:eastAsia="Times New Roman" w:hAnsi="Times New Roman" w:cs="Times New Roman"/>
          <w:color w:val="000000"/>
          <w:sz w:val="24"/>
          <w:szCs w:val="24"/>
          <w:lang w:eastAsia="ru-RU"/>
        </w:rPr>
        <w:softHyphen/>
        <w:t>лах межличностных отношений, в том числе отражённых в художественных произведениях;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духовно-нравственного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признание индивидуальности каждого человека с опорой на собственный жизненный и читательский опыт;</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проявление сопереживания, уважения и доброжелатель</w:t>
      </w:r>
      <w:r w:rsidRPr="007C2D11">
        <w:rPr>
          <w:rFonts w:ascii="Times New Roman" w:eastAsia="Times New Roman" w:hAnsi="Times New Roman" w:cs="Times New Roman"/>
          <w:color w:val="000000"/>
          <w:sz w:val="24"/>
          <w:szCs w:val="24"/>
          <w:lang w:eastAsia="ru-RU"/>
        </w:rPr>
        <w:softHyphen/>
        <w:t xml:space="preserve"> </w:t>
      </w:r>
      <w:proofErr w:type="spellStart"/>
      <w:r w:rsidRPr="007C2D11">
        <w:rPr>
          <w:rFonts w:ascii="Times New Roman" w:eastAsia="Times New Roman" w:hAnsi="Times New Roman" w:cs="Times New Roman"/>
          <w:color w:val="000000"/>
          <w:sz w:val="24"/>
          <w:szCs w:val="24"/>
          <w:lang w:eastAsia="ru-RU"/>
        </w:rPr>
        <w:t>ности</w:t>
      </w:r>
      <w:proofErr w:type="spellEnd"/>
      <w:r w:rsidRPr="007C2D11">
        <w:rPr>
          <w:rFonts w:ascii="Times New Roman" w:eastAsia="Times New Roman" w:hAnsi="Times New Roman" w:cs="Times New Roman"/>
          <w:color w:val="000000"/>
          <w:sz w:val="24"/>
          <w:szCs w:val="24"/>
          <w:lang w:eastAsia="ru-RU"/>
        </w:rPr>
        <w:t>, в том числе с использованием адекватных языковых средств для выражения своего состояния и чувств;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эстетического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стремление к самовыражению в разных видах художе</w:t>
      </w:r>
      <w:r w:rsidRPr="007C2D11">
        <w:rPr>
          <w:rFonts w:ascii="Times New Roman" w:eastAsia="Times New Roman" w:hAnsi="Times New Roman" w:cs="Times New Roman"/>
          <w:color w:val="000000"/>
          <w:sz w:val="24"/>
          <w:szCs w:val="24"/>
          <w:lang w:eastAsia="ru-RU"/>
        </w:rPr>
        <w:softHyphen/>
        <w:t>ственной деятельности, в том числе в искусстве слова; осозна</w:t>
      </w:r>
      <w:r w:rsidRPr="007C2D11">
        <w:rPr>
          <w:rFonts w:ascii="Times New Roman" w:eastAsia="Times New Roman" w:hAnsi="Times New Roman" w:cs="Times New Roman"/>
          <w:color w:val="000000"/>
          <w:sz w:val="24"/>
          <w:szCs w:val="24"/>
          <w:lang w:eastAsia="ru-RU"/>
        </w:rPr>
        <w:softHyphen/>
        <w:t>ние важности русского языка как средства общения и самовы</w:t>
      </w:r>
      <w:r w:rsidRPr="007C2D11">
        <w:rPr>
          <w:rFonts w:ascii="Times New Roman" w:eastAsia="Times New Roman" w:hAnsi="Times New Roman" w:cs="Times New Roman"/>
          <w:color w:val="000000"/>
          <w:sz w:val="24"/>
          <w:szCs w:val="24"/>
          <w:lang w:eastAsia="ru-RU"/>
        </w:rPr>
        <w:softHyphen/>
        <w:t>ражения;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физического воспитания, формирования культуры здоровья и эмоционального благополучия: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бережное отношение к физическому и психическому здо</w:t>
      </w:r>
      <w:r w:rsidRPr="007C2D11">
        <w:rPr>
          <w:rFonts w:ascii="Times New Roman" w:eastAsia="Times New Roman" w:hAnsi="Times New Roman" w:cs="Times New Roman"/>
          <w:color w:val="000000"/>
          <w:sz w:val="24"/>
          <w:szCs w:val="24"/>
          <w:lang w:eastAsia="ru-RU"/>
        </w:rPr>
        <w:softHyphen/>
        <w:t>ровью, проявляющееся в выборе приемлемых способов речевого самовыражения и соблюдении норм речевого этикета и пра</w:t>
      </w:r>
      <w:r w:rsidRPr="007C2D11">
        <w:rPr>
          <w:rFonts w:ascii="Times New Roman" w:eastAsia="Times New Roman" w:hAnsi="Times New Roman" w:cs="Times New Roman"/>
          <w:color w:val="000000"/>
          <w:sz w:val="24"/>
          <w:szCs w:val="24"/>
          <w:lang w:eastAsia="ru-RU"/>
        </w:rPr>
        <w:softHyphen/>
        <w:t>вил общения;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трудового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w:t>
      </w:r>
      <w:r w:rsidRPr="007C2D11">
        <w:rPr>
          <w:rFonts w:ascii="Times New Roman" w:eastAsia="Times New Roman" w:hAnsi="Times New Roman" w:cs="Times New Roman"/>
          <w:color w:val="000000"/>
          <w:sz w:val="24"/>
          <w:szCs w:val="24"/>
          <w:lang w:eastAsia="ru-RU"/>
        </w:rPr>
        <w:softHyphen/>
        <w:t>вой деятельности, интерес к различным профессиям, возника</w:t>
      </w:r>
      <w:r w:rsidRPr="007C2D11">
        <w:rPr>
          <w:rFonts w:ascii="Times New Roman" w:eastAsia="Times New Roman" w:hAnsi="Times New Roman" w:cs="Times New Roman"/>
          <w:color w:val="000000"/>
          <w:sz w:val="24"/>
          <w:szCs w:val="24"/>
          <w:lang w:eastAsia="ru-RU"/>
        </w:rPr>
        <w:softHyphen/>
        <w:t>ющий при обсуждении примеров из художественных произве</w:t>
      </w:r>
      <w:r w:rsidRPr="007C2D11">
        <w:rPr>
          <w:rFonts w:ascii="Times New Roman" w:eastAsia="Times New Roman" w:hAnsi="Times New Roman" w:cs="Times New Roman"/>
          <w:color w:val="000000"/>
          <w:sz w:val="24"/>
          <w:szCs w:val="24"/>
          <w:lang w:eastAsia="ru-RU"/>
        </w:rPr>
        <w:softHyphen/>
        <w:t>дений;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экологического воспитания: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бережное отношение к природе, формируемое в процессе работы с текстами;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неприятие действий, приносящих ей вред;</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b/>
          <w:bCs/>
          <w:color w:val="000000"/>
          <w:sz w:val="24"/>
          <w:szCs w:val="24"/>
          <w:lang w:eastAsia="ru-RU"/>
        </w:rPr>
        <w:t>ценности научного познания: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w:t>
      </w:r>
      <w:r w:rsidRPr="007C2D11">
        <w:rPr>
          <w:rFonts w:ascii="Times New Roman" w:eastAsia="Times New Roman" w:hAnsi="Times New Roman" w:cs="Times New Roman"/>
          <w:color w:val="000000"/>
          <w:sz w:val="24"/>
          <w:szCs w:val="24"/>
          <w:lang w:eastAsia="ru-RU"/>
        </w:rPr>
        <w:softHyphen/>
        <w:t>ность и самостоятельность в его познании.</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МЕТАПРЕДМЕТНЫЕ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В результате изучения предмета «Русский язык» в начальной школе у обучающегося будут сформированы следующие </w:t>
      </w:r>
      <w:r w:rsidRPr="007C2D11">
        <w:rPr>
          <w:rFonts w:ascii="Times New Roman" w:eastAsia="Times New Roman" w:hAnsi="Times New Roman" w:cs="Times New Roman"/>
          <w:b/>
          <w:bCs/>
          <w:color w:val="000000"/>
          <w:sz w:val="24"/>
          <w:szCs w:val="24"/>
          <w:lang w:eastAsia="ru-RU"/>
        </w:rPr>
        <w:t>познавательные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Базовые логические действия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различные языковые единицы (звуки, слова, предложения, тексты), устанавливать основания для сравнения языковых единиц (</w:t>
      </w:r>
      <w:proofErr w:type="spellStart"/>
      <w:r w:rsidRPr="007C2D11">
        <w:rPr>
          <w:rFonts w:ascii="Times New Roman" w:eastAsia="Times New Roman" w:hAnsi="Times New Roman" w:cs="Times New Roman"/>
          <w:color w:val="000000"/>
          <w:sz w:val="24"/>
          <w:szCs w:val="24"/>
          <w:lang w:eastAsia="ru-RU"/>
        </w:rPr>
        <w:t>частеречная</w:t>
      </w:r>
      <w:proofErr w:type="spellEnd"/>
      <w:r w:rsidRPr="007C2D11">
        <w:rPr>
          <w:rFonts w:ascii="Times New Roman" w:eastAsia="Times New Roman" w:hAnsi="Times New Roman" w:cs="Times New Roman"/>
          <w:color w:val="000000"/>
          <w:sz w:val="24"/>
          <w:szCs w:val="24"/>
          <w:lang w:eastAsia="ru-RU"/>
        </w:rPr>
        <w:t xml:space="preserve"> принадлежность, грамматиче</w:t>
      </w:r>
      <w:r w:rsidRPr="007C2D11">
        <w:rPr>
          <w:rFonts w:ascii="Times New Roman" w:eastAsia="Times New Roman" w:hAnsi="Times New Roman" w:cs="Times New Roman"/>
          <w:color w:val="000000"/>
          <w:sz w:val="24"/>
          <w:szCs w:val="24"/>
          <w:lang w:eastAsia="ru-RU"/>
        </w:rPr>
        <w:softHyphen/>
        <w:t>ский признак, лексическое значение и др.); устанавливать аналогии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объединять объекты (языковые единицы) по определённо</w:t>
      </w:r>
      <w:r w:rsidRPr="007C2D11">
        <w:rPr>
          <w:rFonts w:ascii="Times New Roman" w:eastAsia="Times New Roman" w:hAnsi="Times New Roman" w:cs="Times New Roman"/>
          <w:color w:val="000000"/>
          <w:sz w:val="24"/>
          <w:szCs w:val="24"/>
          <w:lang w:eastAsia="ru-RU"/>
        </w:rPr>
        <w:softHyphen/>
        <w:t>му признаку;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в языковом материале закономерности и проти</w:t>
      </w:r>
      <w:r w:rsidRPr="007C2D11">
        <w:rPr>
          <w:rFonts w:ascii="Times New Roman" w:eastAsia="Times New Roman" w:hAnsi="Times New Roman" w:cs="Times New Roman"/>
          <w:color w:val="000000"/>
          <w:sz w:val="24"/>
          <w:szCs w:val="24"/>
          <w:lang w:eastAsia="ru-RU"/>
        </w:rPr>
        <w:softHyphen/>
        <w:t>воречия на основе предложенного учителем алгоритма наблюдения; анализировать алгоритм действий при работе с языко</w:t>
      </w:r>
      <w:r w:rsidRPr="007C2D11">
        <w:rPr>
          <w:rFonts w:ascii="Times New Roman" w:eastAsia="Times New Roman" w:hAnsi="Times New Roman" w:cs="Times New Roman"/>
          <w:color w:val="000000"/>
          <w:sz w:val="24"/>
          <w:szCs w:val="24"/>
          <w:lang w:eastAsia="ru-RU"/>
        </w:rPr>
        <w:softHyphen/>
        <w:t>выми единицами, самостоятельно выделять учебные операции при анализе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выявлять недостаток информации для решения учебной и практической задачи на основе предложенного алгоритма, фор</w:t>
      </w:r>
      <w:r w:rsidRPr="007C2D11">
        <w:rPr>
          <w:rFonts w:ascii="Times New Roman" w:eastAsia="Times New Roman" w:hAnsi="Times New Roman" w:cs="Times New Roman"/>
          <w:color w:val="000000"/>
          <w:sz w:val="24"/>
          <w:szCs w:val="24"/>
          <w:lang w:eastAsia="ru-RU"/>
        </w:rPr>
        <w:softHyphen/>
        <w:t>мулировать запрос на дополнительную информацию;</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xml:space="preserve">—    устанавливать </w:t>
      </w:r>
      <w:proofErr w:type="spellStart"/>
      <w:r w:rsidRPr="007C2D11">
        <w:rPr>
          <w:rFonts w:ascii="Times New Roman" w:eastAsia="Times New Roman" w:hAnsi="Times New Roman" w:cs="Times New Roman"/>
          <w:color w:val="000000"/>
          <w:sz w:val="24"/>
          <w:szCs w:val="24"/>
          <w:lang w:eastAsia="ru-RU"/>
        </w:rPr>
        <w:t>причинно</w:t>
      </w:r>
      <w:r w:rsidRPr="007C2D11">
        <w:rPr>
          <w:rFonts w:ascii="Times New Roman" w:eastAsia="Times New Roman" w:hAnsi="Times New Roman" w:cs="Times New Roman"/>
          <w:color w:val="000000"/>
          <w:sz w:val="24"/>
          <w:szCs w:val="24"/>
          <w:lang w:eastAsia="ru-RU"/>
        </w:rPr>
        <w:softHyphen/>
        <w:t>следственные</w:t>
      </w:r>
      <w:proofErr w:type="spellEnd"/>
      <w:r w:rsidRPr="007C2D11">
        <w:rPr>
          <w:rFonts w:ascii="Times New Roman" w:eastAsia="Times New Roman" w:hAnsi="Times New Roman" w:cs="Times New Roman"/>
          <w:color w:val="000000"/>
          <w:sz w:val="24"/>
          <w:szCs w:val="24"/>
          <w:lang w:eastAsia="ru-RU"/>
        </w:rPr>
        <w:t xml:space="preserve"> связи в ситуациях наблюдения за языковым материалом, делать выводы.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Базовые исследовательские действия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 помощью учителя формулировать цель, планировать из</w:t>
      </w:r>
      <w:r w:rsidRPr="007C2D11">
        <w:rPr>
          <w:rFonts w:ascii="Times New Roman" w:eastAsia="Times New Roman" w:hAnsi="Times New Roman" w:cs="Times New Roman"/>
          <w:color w:val="000000"/>
          <w:sz w:val="24"/>
          <w:szCs w:val="24"/>
          <w:lang w:eastAsia="ru-RU"/>
        </w:rPr>
        <w:softHyphen/>
        <w:t>менения языкового объекта, речевой ситуации;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несколько вариантов выполнения задания, выбирать наиболее подходящий (на основе предложенных критериев);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проводить по предложенному плану несложное лингви</w:t>
      </w:r>
      <w:r w:rsidRPr="007C2D11">
        <w:rPr>
          <w:rFonts w:ascii="Times New Roman" w:eastAsia="Times New Roman" w:hAnsi="Times New Roman" w:cs="Times New Roman"/>
          <w:color w:val="000000"/>
          <w:sz w:val="24"/>
          <w:szCs w:val="24"/>
          <w:lang w:eastAsia="ru-RU"/>
        </w:rPr>
        <w:softHyphen/>
        <w:t>стическое мини</w:t>
      </w:r>
      <w:r w:rsidRPr="007C2D11">
        <w:rPr>
          <w:rFonts w:ascii="Times New Roman" w:eastAsia="Times New Roman" w:hAnsi="Times New Roman" w:cs="Times New Roman"/>
          <w:color w:val="000000"/>
          <w:sz w:val="24"/>
          <w:szCs w:val="24"/>
          <w:lang w:eastAsia="ru-RU"/>
        </w:rPr>
        <w:softHyphen/>
        <w:t>-исследование, выполнять по предложенному плану проектное задание;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выводы и подкреплять их доказательства</w:t>
      </w:r>
      <w:r w:rsidRPr="007C2D11">
        <w:rPr>
          <w:rFonts w:ascii="Times New Roman" w:eastAsia="Times New Roman" w:hAnsi="Times New Roman" w:cs="Times New Roman"/>
          <w:color w:val="000000"/>
          <w:sz w:val="24"/>
          <w:szCs w:val="24"/>
          <w:lang w:eastAsia="ru-RU"/>
        </w:rPr>
        <w:softHyphen/>
        <w:t>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прогнозировать возможное развитие процессов, событий и их последствия в аналогичных или сходных ситуациях.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Работа с информацией</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выбирать источник получения информации: нужный словарь для получения запрашиваемой информации, для уточнения;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согласно заданному алгоритму находить представленную в явном виде информацию в предложенном источнике: в слова</w:t>
      </w:r>
      <w:r w:rsidRPr="007C2D11">
        <w:rPr>
          <w:rFonts w:ascii="Times New Roman" w:eastAsia="Times New Roman" w:hAnsi="Times New Roman" w:cs="Times New Roman"/>
          <w:color w:val="000000"/>
          <w:sz w:val="24"/>
          <w:szCs w:val="24"/>
          <w:lang w:eastAsia="ru-RU"/>
        </w:rPr>
        <w:softHyphen/>
        <w:t>рях, справочниках;</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соблюдать с помощью взрослых (педагогических работни</w:t>
      </w:r>
      <w:r w:rsidRPr="007C2D11">
        <w:rPr>
          <w:rFonts w:ascii="Times New Roman" w:eastAsia="Times New Roman" w:hAnsi="Times New Roman" w:cs="Times New Roman"/>
          <w:color w:val="000000"/>
          <w:sz w:val="24"/>
          <w:szCs w:val="24"/>
          <w:lang w:eastAsia="ru-RU"/>
        </w:rPr>
        <w:softHyphen/>
        <w:t>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анализировать и создавать текстовую, видео</w:t>
      </w:r>
      <w:r w:rsidRPr="007C2D11">
        <w:rPr>
          <w:rFonts w:ascii="Times New Roman" w:eastAsia="Times New Roman" w:hAnsi="Times New Roman" w:cs="Times New Roman"/>
          <w:color w:val="000000"/>
          <w:sz w:val="24"/>
          <w:szCs w:val="24"/>
          <w:lang w:eastAsia="ru-RU"/>
        </w:rPr>
        <w:softHyphen/>
        <w:t>, графиче</w:t>
      </w:r>
      <w:r w:rsidRPr="007C2D11">
        <w:rPr>
          <w:rFonts w:ascii="Times New Roman" w:eastAsia="Times New Roman" w:hAnsi="Times New Roman" w:cs="Times New Roman"/>
          <w:color w:val="000000"/>
          <w:sz w:val="24"/>
          <w:szCs w:val="24"/>
          <w:lang w:eastAsia="ru-RU"/>
        </w:rPr>
        <w:softHyphen/>
        <w:t>скую, звуковую информацию в соответствии с учебной зада</w:t>
      </w:r>
      <w:r w:rsidRPr="007C2D11">
        <w:rPr>
          <w:rFonts w:ascii="Times New Roman" w:eastAsia="Times New Roman" w:hAnsi="Times New Roman" w:cs="Times New Roman"/>
          <w:color w:val="000000"/>
          <w:sz w:val="24"/>
          <w:szCs w:val="24"/>
          <w:lang w:eastAsia="ru-RU"/>
        </w:rPr>
        <w:softHyphen/>
        <w:t>чей;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понимать лингвистическую информацию, зафиксирован</w:t>
      </w:r>
      <w:r w:rsidRPr="007C2D11">
        <w:rPr>
          <w:rFonts w:ascii="Times New Roman" w:eastAsia="Times New Roman" w:hAnsi="Times New Roman" w:cs="Times New Roman"/>
          <w:color w:val="000000"/>
          <w:sz w:val="24"/>
          <w:szCs w:val="24"/>
          <w:lang w:eastAsia="ru-RU"/>
        </w:rPr>
        <w:softHyphen/>
        <w:t>ную в виде таблиц, схем; самостоятельно создавать схемы, таблицы для представления лингвистической информации.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 начальной школе у обучающегося форми</w:t>
      </w:r>
      <w:r w:rsidRPr="007C2D11">
        <w:rPr>
          <w:rFonts w:ascii="Times New Roman" w:eastAsia="Times New Roman" w:hAnsi="Times New Roman" w:cs="Times New Roman"/>
          <w:color w:val="000000"/>
          <w:sz w:val="24"/>
          <w:szCs w:val="24"/>
          <w:lang w:eastAsia="ru-RU"/>
        </w:rPr>
        <w:softHyphen/>
        <w:t>руются </w:t>
      </w:r>
      <w:r w:rsidRPr="007C2D11">
        <w:rPr>
          <w:rFonts w:ascii="Times New Roman" w:eastAsia="Times New Roman" w:hAnsi="Times New Roman" w:cs="Times New Roman"/>
          <w:b/>
          <w:bCs/>
          <w:color w:val="000000"/>
          <w:sz w:val="24"/>
          <w:szCs w:val="24"/>
          <w:lang w:eastAsia="ru-RU"/>
        </w:rPr>
        <w:t>коммуникативные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Общение</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воспринимать и формулировать суждения, выражать эмо</w:t>
      </w:r>
      <w:r w:rsidRPr="007C2D11">
        <w:rPr>
          <w:rFonts w:ascii="Times New Roman" w:eastAsia="Times New Roman" w:hAnsi="Times New Roman" w:cs="Times New Roman"/>
          <w:color w:val="000000"/>
          <w:sz w:val="24"/>
          <w:szCs w:val="24"/>
          <w:lang w:eastAsia="ru-RU"/>
        </w:rPr>
        <w:softHyphen/>
        <w:t>ции в соответствии с целями и условиями общения в знакомой среде;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проявлять уважительное отношение к собеседнику, со</w:t>
      </w:r>
      <w:r w:rsidRPr="007C2D11">
        <w:rPr>
          <w:rFonts w:ascii="Times New Roman" w:eastAsia="Times New Roman" w:hAnsi="Times New Roman" w:cs="Times New Roman"/>
          <w:color w:val="000000"/>
          <w:sz w:val="24"/>
          <w:szCs w:val="24"/>
          <w:lang w:eastAsia="ru-RU"/>
        </w:rPr>
        <w:softHyphen/>
        <w:t>блюдать правила ведения диалоги и дискуссии;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признавать возможность существования разных точек зрения;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корректно и аргументированно высказывать своё  мне</w:t>
      </w:r>
      <w:r w:rsidRPr="007C2D11">
        <w:rPr>
          <w:rFonts w:ascii="Times New Roman" w:eastAsia="Times New Roman" w:hAnsi="Times New Roman" w:cs="Times New Roman"/>
          <w:color w:val="000000"/>
          <w:sz w:val="24"/>
          <w:szCs w:val="24"/>
          <w:lang w:eastAsia="ru-RU"/>
        </w:rPr>
        <w:softHyphen/>
        <w:t>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строить речевое высказывание в соответствии с постав</w:t>
      </w:r>
      <w:r w:rsidRPr="007C2D11">
        <w:rPr>
          <w:rFonts w:ascii="Times New Roman" w:eastAsia="Times New Roman" w:hAnsi="Times New Roman" w:cs="Times New Roman"/>
          <w:color w:val="000000"/>
          <w:sz w:val="24"/>
          <w:szCs w:val="24"/>
          <w:lang w:eastAsia="ru-RU"/>
        </w:rPr>
        <w:softHyphen/>
        <w:t>ленной задачей;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создавать устные и письменные тексты (описание, рас</w:t>
      </w:r>
      <w:r w:rsidRPr="007C2D11">
        <w:rPr>
          <w:rFonts w:ascii="Times New Roman" w:eastAsia="Times New Roman" w:hAnsi="Times New Roman" w:cs="Times New Roman"/>
          <w:color w:val="000000"/>
          <w:sz w:val="24"/>
          <w:szCs w:val="24"/>
          <w:lang w:eastAsia="ru-RU"/>
        </w:rPr>
        <w:softHyphen/>
        <w:t>суждение, повествование) в соответствии с речевой ситуацией;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готовить небольшие публичные выступления о результа</w:t>
      </w:r>
      <w:r w:rsidRPr="007C2D11">
        <w:rPr>
          <w:rFonts w:ascii="Times New Roman" w:eastAsia="Times New Roman" w:hAnsi="Times New Roman" w:cs="Times New Roman"/>
          <w:color w:val="000000"/>
          <w:sz w:val="24"/>
          <w:szCs w:val="24"/>
          <w:lang w:eastAsia="ru-RU"/>
        </w:rPr>
        <w:softHyphen/>
        <w:t>тах парной и групповой работы, о результатах наблюдения, выполненного мини</w:t>
      </w:r>
      <w:r w:rsidRPr="007C2D11">
        <w:rPr>
          <w:rFonts w:ascii="Times New Roman" w:eastAsia="Times New Roman" w:hAnsi="Times New Roman" w:cs="Times New Roman"/>
          <w:color w:val="000000"/>
          <w:sz w:val="24"/>
          <w:szCs w:val="24"/>
          <w:lang w:eastAsia="ru-RU"/>
        </w:rPr>
        <w:softHyphen/>
        <w:t>-исследования, проектного задания;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подбирать иллюстративный материал (рисунки, фото, плакаты) к тексту выступления.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 начальной школе у обучающегося форми</w:t>
      </w:r>
      <w:r w:rsidRPr="007C2D11">
        <w:rPr>
          <w:rFonts w:ascii="Times New Roman" w:eastAsia="Times New Roman" w:hAnsi="Times New Roman" w:cs="Times New Roman"/>
          <w:color w:val="000000"/>
          <w:sz w:val="24"/>
          <w:szCs w:val="24"/>
          <w:lang w:eastAsia="ru-RU"/>
        </w:rPr>
        <w:softHyphen/>
        <w:t>руются </w:t>
      </w:r>
      <w:r w:rsidRPr="007C2D11">
        <w:rPr>
          <w:rFonts w:ascii="Times New Roman" w:eastAsia="Times New Roman" w:hAnsi="Times New Roman" w:cs="Times New Roman"/>
          <w:b/>
          <w:bCs/>
          <w:color w:val="000000"/>
          <w:sz w:val="24"/>
          <w:szCs w:val="24"/>
          <w:lang w:eastAsia="ru-RU"/>
        </w:rPr>
        <w:t>регулятивные </w:t>
      </w:r>
      <w:r w:rsidRPr="007C2D11">
        <w:rPr>
          <w:rFonts w:ascii="Times New Roman" w:eastAsia="Times New Roman" w:hAnsi="Times New Roman" w:cs="Times New Roman"/>
          <w:color w:val="000000"/>
          <w:sz w:val="24"/>
          <w:szCs w:val="24"/>
          <w:lang w:eastAsia="ru-RU"/>
        </w:rPr>
        <w:t>универсальные учебные действия.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Самоорганизация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планировать действия по решению учебной задачи для по</w:t>
      </w:r>
      <w:r w:rsidRPr="007C2D11">
        <w:rPr>
          <w:rFonts w:ascii="Times New Roman" w:eastAsia="Times New Roman" w:hAnsi="Times New Roman" w:cs="Times New Roman"/>
          <w:color w:val="000000"/>
          <w:sz w:val="24"/>
          <w:szCs w:val="24"/>
          <w:lang w:eastAsia="ru-RU"/>
        </w:rPr>
        <w:softHyphen/>
        <w:t>лучения результата;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выстраивать последовательность выбранных действий.</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i/>
          <w:iCs/>
          <w:color w:val="000000"/>
          <w:sz w:val="24"/>
          <w:szCs w:val="24"/>
          <w:lang w:eastAsia="ru-RU"/>
        </w:rPr>
        <w:t>Самоконтроль</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устанавливать причины успеха/неудач учебной деятель</w:t>
      </w:r>
      <w:r w:rsidRPr="007C2D11">
        <w:rPr>
          <w:rFonts w:ascii="Times New Roman" w:eastAsia="Times New Roman" w:hAnsi="Times New Roman" w:cs="Times New Roman"/>
          <w:color w:val="000000"/>
          <w:sz w:val="24"/>
          <w:szCs w:val="24"/>
          <w:lang w:eastAsia="ru-RU"/>
        </w:rPr>
        <w:softHyphen/>
        <w:t>ности;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корректировать свои учебные действия для преодоления речевых и орфографических ошибок;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соотносить результат деятельности с поставленной учеб</w:t>
      </w:r>
      <w:r w:rsidRPr="007C2D11">
        <w:rPr>
          <w:rFonts w:ascii="Times New Roman" w:eastAsia="Times New Roman" w:hAnsi="Times New Roman" w:cs="Times New Roman"/>
          <w:color w:val="000000"/>
          <w:sz w:val="24"/>
          <w:szCs w:val="24"/>
          <w:lang w:eastAsia="ru-RU"/>
        </w:rPr>
        <w:softHyphen/>
        <w:t>ной задачей по выделению, характеристике, использованию языковых единиц;</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ошибку, допущенную при работе с языковым материалом, находить орфографическую и пунктуационную ошибку;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сравнивать результаты своей деятельности и деятельно</w:t>
      </w:r>
      <w:r w:rsidRPr="007C2D11">
        <w:rPr>
          <w:rFonts w:ascii="Times New Roman" w:eastAsia="Times New Roman" w:hAnsi="Times New Roman" w:cs="Times New Roman"/>
          <w:color w:val="000000"/>
          <w:sz w:val="24"/>
          <w:szCs w:val="24"/>
          <w:lang w:eastAsia="ru-RU"/>
        </w:rPr>
        <w:softHyphen/>
        <w:t>сти одноклассников, объективно оценивать их по предложен</w:t>
      </w:r>
      <w:r w:rsidRPr="007C2D11">
        <w:rPr>
          <w:rFonts w:ascii="Times New Roman" w:eastAsia="Times New Roman" w:hAnsi="Times New Roman" w:cs="Times New Roman"/>
          <w:color w:val="000000"/>
          <w:sz w:val="24"/>
          <w:szCs w:val="24"/>
          <w:lang w:eastAsia="ru-RU"/>
        </w:rPr>
        <w:softHyphen/>
        <w:t>ным критериям.</w:t>
      </w:r>
    </w:p>
    <w:p w:rsidR="00EE57B8" w:rsidRPr="007C2D11" w:rsidRDefault="00EE57B8" w:rsidP="00EE57B8">
      <w:pPr>
        <w:shd w:val="clear" w:color="auto" w:fill="FFFFFF"/>
        <w:spacing w:before="240" w:after="60" w:line="240" w:lineRule="atLeast"/>
        <w:outlineLvl w:val="3"/>
        <w:rPr>
          <w:rFonts w:ascii="Times New Roman" w:eastAsia="Times New Roman" w:hAnsi="Times New Roman" w:cs="Times New Roman"/>
          <w:b/>
          <w:bCs/>
          <w:color w:val="000000"/>
          <w:sz w:val="24"/>
          <w:szCs w:val="24"/>
          <w:lang w:eastAsia="ru-RU"/>
        </w:rPr>
      </w:pPr>
      <w:r w:rsidRPr="007C2D11">
        <w:rPr>
          <w:rFonts w:ascii="Times New Roman" w:eastAsia="Times New Roman" w:hAnsi="Times New Roman" w:cs="Times New Roman"/>
          <w:b/>
          <w:bCs/>
          <w:color w:val="000000"/>
          <w:sz w:val="24"/>
          <w:szCs w:val="24"/>
          <w:lang w:eastAsia="ru-RU"/>
        </w:rPr>
        <w:t>Совместная деятельность:</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краткосрочные и долгосрочные цели (ин</w:t>
      </w:r>
      <w:r w:rsidRPr="007C2D11">
        <w:rPr>
          <w:rFonts w:ascii="Times New Roman" w:eastAsia="Times New Roman" w:hAnsi="Times New Roman" w:cs="Times New Roman"/>
          <w:color w:val="000000"/>
          <w:sz w:val="24"/>
          <w:szCs w:val="24"/>
          <w:lang w:eastAsia="ru-RU"/>
        </w:rPr>
        <w:softHyphen/>
        <w:t>дивидуальные с учётом участия в коллективных задачах) в стандартной (типовой) ситуации на основе предложенного учи</w:t>
      </w:r>
      <w:r w:rsidRPr="007C2D11">
        <w:rPr>
          <w:rFonts w:ascii="Times New Roman" w:eastAsia="Times New Roman" w:hAnsi="Times New Roman" w:cs="Times New Roman"/>
          <w:color w:val="000000"/>
          <w:sz w:val="24"/>
          <w:szCs w:val="24"/>
          <w:lang w:eastAsia="ru-RU"/>
        </w:rPr>
        <w:softHyphen/>
        <w:t>телем формата планирования, распределения промежуточных шагов и сроков;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проявлять готовность руководить, выполнять поручения, подчиняться, самостоятельно разрешать конфликты;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ответственно выполнять свою часть работы;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оценивать свой вклад в общий результат;</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выполнять совместные проектные задания с опорой на предложенные образцы.</w:t>
      </w:r>
    </w:p>
    <w:p w:rsidR="00EE57B8" w:rsidRPr="007C2D11" w:rsidRDefault="00EE57B8" w:rsidP="00EE57B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7C2D11">
        <w:rPr>
          <w:rFonts w:ascii="Times New Roman" w:eastAsia="Times New Roman" w:hAnsi="Times New Roman" w:cs="Times New Roman"/>
          <w:b/>
          <w:bCs/>
          <w:caps/>
          <w:color w:val="000000"/>
          <w:sz w:val="24"/>
          <w:szCs w:val="24"/>
          <w:lang w:eastAsia="ru-RU"/>
        </w:rPr>
        <w:t>ПРЕДМЕТНЫЕ РЕЗУЛЬТАТЫ</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К концу обучения во </w:t>
      </w:r>
      <w:r w:rsidRPr="007C2D11">
        <w:rPr>
          <w:rFonts w:ascii="Times New Roman" w:eastAsia="Times New Roman" w:hAnsi="Times New Roman" w:cs="Times New Roman"/>
          <w:b/>
          <w:bCs/>
          <w:color w:val="000000"/>
          <w:sz w:val="24"/>
          <w:szCs w:val="24"/>
          <w:lang w:eastAsia="ru-RU"/>
        </w:rPr>
        <w:t>втором классе </w:t>
      </w:r>
      <w:r w:rsidRPr="007C2D11">
        <w:rPr>
          <w:rFonts w:ascii="Times New Roman" w:eastAsia="Times New Roman" w:hAnsi="Times New Roman" w:cs="Times New Roman"/>
          <w:color w:val="000000"/>
          <w:sz w:val="24"/>
          <w:szCs w:val="24"/>
          <w:lang w:eastAsia="ru-RU"/>
        </w:rPr>
        <w:t>обучающийся научится: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осознавать язык как основное средство общения;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w:t>
      </w:r>
      <w:r w:rsidRPr="007C2D11">
        <w:rPr>
          <w:rFonts w:ascii="Times New Roman" w:eastAsia="Times New Roman" w:hAnsi="Times New Roman" w:cs="Times New Roman"/>
          <w:color w:val="000000"/>
          <w:sz w:val="24"/>
          <w:szCs w:val="24"/>
          <w:lang w:eastAsia="ru-RU"/>
        </w:rPr>
        <w:softHyphen/>
        <w:t>хости;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количество слогов в слове (в том числе при сте</w:t>
      </w:r>
      <w:r w:rsidRPr="007C2D11">
        <w:rPr>
          <w:rFonts w:ascii="Times New Roman" w:eastAsia="Times New Roman" w:hAnsi="Times New Roman" w:cs="Times New Roman"/>
          <w:color w:val="000000"/>
          <w:sz w:val="24"/>
          <w:szCs w:val="24"/>
          <w:lang w:eastAsia="ru-RU"/>
        </w:rPr>
        <w:softHyphen/>
        <w:t>чении согласных); делить слово на слоги;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устанавливать соотношение звукового и буквенного соста</w:t>
      </w:r>
      <w:r w:rsidRPr="007C2D11">
        <w:rPr>
          <w:rFonts w:ascii="Times New Roman" w:eastAsia="Times New Roman" w:hAnsi="Times New Roman" w:cs="Times New Roman"/>
          <w:color w:val="000000"/>
          <w:sz w:val="24"/>
          <w:szCs w:val="24"/>
          <w:lang w:eastAsia="ru-RU"/>
        </w:rPr>
        <w:softHyphen/>
        <w:t>ва, в том числе с учётом функций букв </w:t>
      </w:r>
      <w:r w:rsidRPr="007C2D11">
        <w:rPr>
          <w:rFonts w:ascii="Times New Roman" w:eastAsia="Times New Roman" w:hAnsi="Times New Roman" w:cs="Times New Roman"/>
          <w:b/>
          <w:bCs/>
          <w:i/>
          <w:iCs/>
          <w:color w:val="000000"/>
          <w:sz w:val="24"/>
          <w:szCs w:val="24"/>
          <w:lang w:eastAsia="ru-RU"/>
        </w:rPr>
        <w:t>е</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ё</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ю</w:t>
      </w:r>
      <w:r w:rsidRPr="007C2D11">
        <w:rPr>
          <w:rFonts w:ascii="Times New Roman" w:eastAsia="Times New Roman" w:hAnsi="Times New Roman" w:cs="Times New Roman"/>
          <w:color w:val="000000"/>
          <w:sz w:val="24"/>
          <w:szCs w:val="24"/>
          <w:lang w:eastAsia="ru-RU"/>
        </w:rPr>
        <w:t>, </w:t>
      </w:r>
      <w:r w:rsidRPr="007C2D11">
        <w:rPr>
          <w:rFonts w:ascii="Times New Roman" w:eastAsia="Times New Roman" w:hAnsi="Times New Roman" w:cs="Times New Roman"/>
          <w:b/>
          <w:bCs/>
          <w:i/>
          <w:iCs/>
          <w:color w:val="000000"/>
          <w:sz w:val="24"/>
          <w:szCs w:val="24"/>
          <w:lang w:eastAsia="ru-RU"/>
        </w:rPr>
        <w:t>я</w:t>
      </w:r>
      <w:r w:rsidRPr="007C2D11">
        <w:rPr>
          <w:rFonts w:ascii="Times New Roman" w:eastAsia="Times New Roman" w:hAnsi="Times New Roman" w:cs="Times New Roman"/>
          <w:color w:val="000000"/>
          <w:sz w:val="24"/>
          <w:szCs w:val="24"/>
          <w:lang w:eastAsia="ru-RU"/>
        </w:rPr>
        <w:t>;</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обозначать на письме мягкость согласных звуков буквой мягкий знак в середине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однокоренные слова;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выделять в слове корень (простые случаи);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выделять в слове окончание;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w:t>
      </w:r>
      <w:r w:rsidRPr="007C2D11">
        <w:rPr>
          <w:rFonts w:ascii="Times New Roman" w:eastAsia="Times New Roman" w:hAnsi="Times New Roman" w:cs="Times New Roman"/>
          <w:color w:val="000000"/>
          <w:sz w:val="24"/>
          <w:szCs w:val="24"/>
          <w:lang w:eastAsia="ru-RU"/>
        </w:rPr>
        <w:softHyphen/>
        <w:t>зывания терминов);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«кто?»,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«что?»;</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«что де</w:t>
      </w:r>
      <w:r w:rsidRPr="007C2D11">
        <w:rPr>
          <w:rFonts w:ascii="Times New Roman" w:eastAsia="Times New Roman" w:hAnsi="Times New Roman" w:cs="Times New Roman"/>
          <w:color w:val="000000"/>
          <w:sz w:val="24"/>
          <w:szCs w:val="24"/>
          <w:lang w:eastAsia="ru-RU"/>
        </w:rPr>
        <w:softHyphen/>
        <w:t>лать?», «что сделать?» и др.;</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распознавать слова, отвечающие на вопросы «какой?», «какая?», «какое?», «какие?»;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вид предложения по цели высказывания и по эмоциональной окраске;</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место орфограммы в слове и между словами на изученные правила;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lastRenderedPageBreak/>
        <w:t>—    применять изученные правила правописания, в том чис</w:t>
      </w:r>
      <w:r w:rsidRPr="007C2D11">
        <w:rPr>
          <w:rFonts w:ascii="Times New Roman" w:eastAsia="Times New Roman" w:hAnsi="Times New Roman" w:cs="Times New Roman"/>
          <w:color w:val="000000"/>
          <w:sz w:val="24"/>
          <w:szCs w:val="24"/>
          <w:lang w:eastAsia="ru-RU"/>
        </w:rPr>
        <w:softHyphen/>
        <w:t>ле: сочетания </w:t>
      </w:r>
      <w:proofErr w:type="spellStart"/>
      <w:r w:rsidRPr="007C2D11">
        <w:rPr>
          <w:rFonts w:ascii="Times New Roman" w:eastAsia="Times New Roman" w:hAnsi="Times New Roman" w:cs="Times New Roman"/>
          <w:b/>
          <w:bCs/>
          <w:i/>
          <w:iCs/>
          <w:color w:val="000000"/>
          <w:sz w:val="24"/>
          <w:szCs w:val="24"/>
          <w:lang w:eastAsia="ru-RU"/>
        </w:rPr>
        <w:t>чк</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чт</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щн</w:t>
      </w:r>
      <w:proofErr w:type="spellEnd"/>
      <w:r w:rsidRPr="007C2D11">
        <w:rPr>
          <w:rFonts w:ascii="Times New Roman" w:eastAsia="Times New Roman" w:hAnsi="Times New Roman" w:cs="Times New Roman"/>
          <w:color w:val="000000"/>
          <w:sz w:val="24"/>
          <w:szCs w:val="24"/>
          <w:lang w:eastAsia="ru-RU"/>
        </w:rPr>
        <w:t>, </w:t>
      </w:r>
      <w:proofErr w:type="spellStart"/>
      <w:r w:rsidRPr="007C2D11">
        <w:rPr>
          <w:rFonts w:ascii="Times New Roman" w:eastAsia="Times New Roman" w:hAnsi="Times New Roman" w:cs="Times New Roman"/>
          <w:b/>
          <w:bCs/>
          <w:i/>
          <w:iCs/>
          <w:color w:val="000000"/>
          <w:sz w:val="24"/>
          <w:szCs w:val="24"/>
          <w:lang w:eastAsia="ru-RU"/>
        </w:rPr>
        <w:t>нч</w:t>
      </w:r>
      <w:proofErr w:type="spellEnd"/>
      <w:r w:rsidRPr="007C2D11">
        <w:rPr>
          <w:rFonts w:ascii="Times New Roman" w:eastAsia="Times New Roman" w:hAnsi="Times New Roman" w:cs="Times New Roman"/>
          <w:color w:val="000000"/>
          <w:sz w:val="24"/>
          <w:szCs w:val="24"/>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w:t>
      </w:r>
      <w:r w:rsidRPr="007C2D11">
        <w:rPr>
          <w:rFonts w:ascii="Times New Roman" w:eastAsia="Times New Roman" w:hAnsi="Times New Roman" w:cs="Times New Roman"/>
          <w:color w:val="000000"/>
          <w:sz w:val="24"/>
          <w:szCs w:val="24"/>
          <w:lang w:eastAsia="ru-RU"/>
        </w:rPr>
        <w:softHyphen/>
        <w:t>ва в именах, отчествах, фамилиях людей, кличках живот</w:t>
      </w:r>
      <w:r w:rsidRPr="007C2D11">
        <w:rPr>
          <w:rFonts w:ascii="Times New Roman" w:eastAsia="Times New Roman" w:hAnsi="Times New Roman" w:cs="Times New Roman"/>
          <w:color w:val="000000"/>
          <w:sz w:val="24"/>
          <w:szCs w:val="24"/>
          <w:lang w:eastAsia="ru-RU"/>
        </w:rPr>
        <w:softHyphen/>
        <w:t>ных, географических названиях; раздельное написание пред</w:t>
      </w:r>
      <w:r w:rsidRPr="007C2D11">
        <w:rPr>
          <w:rFonts w:ascii="Times New Roman" w:eastAsia="Times New Roman" w:hAnsi="Times New Roman" w:cs="Times New Roman"/>
          <w:color w:val="000000"/>
          <w:sz w:val="24"/>
          <w:szCs w:val="24"/>
          <w:lang w:eastAsia="ru-RU"/>
        </w:rPr>
        <w:softHyphen/>
        <w:t>логов с именами существительными, разделительный мягкий знак;</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правильно списывать (без пропусков и искажений букв) слова и предложения, тексты объёмом не более 50 слов;</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находить и исправлять ошибки на изученные правила, описки;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пользоваться толковым, орфографическим, орфоэпиче</w:t>
      </w:r>
      <w:r w:rsidRPr="007C2D11">
        <w:rPr>
          <w:rFonts w:ascii="Times New Roman" w:eastAsia="Times New Roman" w:hAnsi="Times New Roman" w:cs="Times New Roman"/>
          <w:color w:val="000000"/>
          <w:sz w:val="24"/>
          <w:szCs w:val="24"/>
          <w:lang w:eastAsia="ru-RU"/>
        </w:rPr>
        <w:softHyphen/>
        <w:t>ским словарями учебника;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строить устное диалогическое и монологическое выска</w:t>
      </w:r>
      <w:r w:rsidRPr="007C2D11">
        <w:rPr>
          <w:rFonts w:ascii="Times New Roman" w:eastAsia="Times New Roman" w:hAnsi="Times New Roman" w:cs="Times New Roman"/>
          <w:color w:val="000000"/>
          <w:sz w:val="24"/>
          <w:szCs w:val="24"/>
          <w:lang w:eastAsia="ru-RU"/>
        </w:rPr>
        <w:softHyphen/>
        <w:t>зывание (2—4 предложения на определённую тему, по наблюдениям) с соблюдением орфоэпических норм, правильной ин</w:t>
      </w:r>
      <w:r w:rsidRPr="007C2D11">
        <w:rPr>
          <w:rFonts w:ascii="Times New Roman" w:eastAsia="Times New Roman" w:hAnsi="Times New Roman" w:cs="Times New Roman"/>
          <w:color w:val="000000"/>
          <w:sz w:val="24"/>
          <w:szCs w:val="24"/>
          <w:lang w:eastAsia="ru-RU"/>
        </w:rPr>
        <w:softHyphen/>
        <w:t>тонации;</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формулировать простые выводы на основе прочитанного (услышанного) устно и письменно (1—2 предложения);</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составлять предложения из слов, устанавливая между ни</w:t>
      </w:r>
      <w:r w:rsidRPr="007C2D11">
        <w:rPr>
          <w:rFonts w:ascii="Times New Roman" w:eastAsia="Times New Roman" w:hAnsi="Times New Roman" w:cs="Times New Roman"/>
          <w:color w:val="000000"/>
          <w:sz w:val="24"/>
          <w:szCs w:val="24"/>
          <w:lang w:eastAsia="ru-RU"/>
        </w:rPr>
        <w:softHyphen/>
        <w:t>ми смысловую связь по вопросам;</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определять тему текста и озаглавливать текст, отражая его тему;</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составлять текст из разрозненных предложений, частей текста;</w:t>
      </w:r>
    </w:p>
    <w:p w:rsidR="00EE57B8" w:rsidRPr="007C2D11" w:rsidRDefault="00EE57B8" w:rsidP="00EE57B8">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писать подробное изложение повествовательного текста объёмом 30—45 слов с опорой на вопросы;</w:t>
      </w:r>
    </w:p>
    <w:p w:rsidR="00EE57B8" w:rsidRPr="007C2D11" w:rsidRDefault="00EE57B8" w:rsidP="00EE57B8">
      <w:pPr>
        <w:shd w:val="clear" w:color="auto" w:fill="FFFFFF"/>
        <w:spacing w:line="240" w:lineRule="auto"/>
        <w:ind w:firstLine="227"/>
        <w:jc w:val="both"/>
        <w:rPr>
          <w:rFonts w:ascii="Times New Roman" w:eastAsia="Times New Roman" w:hAnsi="Times New Roman" w:cs="Times New Roman"/>
          <w:color w:val="000000"/>
          <w:sz w:val="24"/>
          <w:szCs w:val="24"/>
          <w:lang w:eastAsia="ru-RU"/>
        </w:rPr>
      </w:pPr>
      <w:r w:rsidRPr="007C2D11">
        <w:rPr>
          <w:rFonts w:ascii="Times New Roman" w:eastAsia="Times New Roman" w:hAnsi="Times New Roman" w:cs="Times New Roman"/>
          <w:color w:val="000000"/>
          <w:sz w:val="24"/>
          <w:szCs w:val="24"/>
          <w:lang w:eastAsia="ru-RU"/>
        </w:rPr>
        <w:t>—    объяснять своими словами значение изученных понятий; использовать изученные понятия.</w:t>
      </w:r>
    </w:p>
    <w:p w:rsidR="00EE57B8" w:rsidRPr="007C2D11" w:rsidRDefault="00EE57B8" w:rsidP="00EE57B8">
      <w:pPr>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sectPr w:rsidR="00EE57B8" w:rsidSect="0099244E">
          <w:pgSz w:w="11906" w:h="16838"/>
          <w:pgMar w:top="1134" w:right="850" w:bottom="1134" w:left="1701" w:header="708" w:footer="708" w:gutter="0"/>
          <w:cols w:space="708"/>
          <w:docGrid w:linePitch="360"/>
        </w:sectPr>
      </w:pPr>
    </w:p>
    <w:p w:rsidR="00EE57B8" w:rsidRPr="00EE57B8" w:rsidRDefault="00EE57B8" w:rsidP="00EE57B8">
      <w:pPr>
        <w:jc w:val="center"/>
        <w:rPr>
          <w:rFonts w:ascii="Times New Roman" w:hAnsi="Times New Roman" w:cs="Times New Roman"/>
          <w:b/>
          <w:sz w:val="24"/>
        </w:rPr>
      </w:pPr>
      <w:r w:rsidRPr="00EE57B8">
        <w:rPr>
          <w:rFonts w:ascii="Times New Roman" w:hAnsi="Times New Roman" w:cs="Times New Roman"/>
          <w:b/>
          <w:sz w:val="24"/>
        </w:rPr>
        <w:lastRenderedPageBreak/>
        <w:t>ТЕМАТИЧЕСКОЕ ПЛАНИРОВАНИЕ  РУССКИЙ ЯЗЫК</w:t>
      </w:r>
    </w:p>
    <w:p w:rsidR="00EE57B8" w:rsidRPr="00EE57B8" w:rsidRDefault="00EE57B8" w:rsidP="00EE57B8">
      <w:pPr>
        <w:jc w:val="center"/>
        <w:rPr>
          <w:rFonts w:ascii="Times New Roman" w:hAnsi="Times New Roman" w:cs="Times New Roman"/>
          <w:b/>
        </w:rPr>
      </w:pPr>
      <w:r w:rsidRPr="00EE57B8">
        <w:rPr>
          <w:rFonts w:ascii="Times New Roman" w:hAnsi="Times New Roman" w:cs="Times New Roman"/>
          <w:b/>
          <w:sz w:val="24"/>
        </w:rPr>
        <w:t>2 класс (170 часов)</w:t>
      </w:r>
    </w:p>
    <w:p w:rsidR="00EE57B8" w:rsidRPr="00EE57B8" w:rsidRDefault="00EE57B8" w:rsidP="00EE57B8">
      <w:pPr>
        <w:rPr>
          <w:rFonts w:ascii="Times New Roman" w:hAnsi="Times New Roman" w:cs="Times New Roman"/>
        </w:rPr>
      </w:pPr>
    </w:p>
    <w:p w:rsidR="00EE57B8" w:rsidRPr="00EE57B8" w:rsidRDefault="00EE57B8" w:rsidP="00EE57B8">
      <w:pPr>
        <w:rPr>
          <w:rFonts w:ascii="Times New Roman" w:hAnsi="Times New Roman" w:cs="Times New Roman"/>
        </w:rPr>
      </w:pPr>
    </w:p>
    <w:tbl>
      <w:tblPr>
        <w:tblStyle w:val="a3"/>
        <w:tblW w:w="0" w:type="auto"/>
        <w:tblLayout w:type="fixed"/>
        <w:tblLook w:val="04A0"/>
      </w:tblPr>
      <w:tblGrid>
        <w:gridCol w:w="902"/>
        <w:gridCol w:w="2194"/>
        <w:gridCol w:w="2913"/>
        <w:gridCol w:w="1045"/>
        <w:gridCol w:w="1418"/>
        <w:gridCol w:w="1134"/>
        <w:gridCol w:w="3399"/>
        <w:gridCol w:w="1781"/>
      </w:tblGrid>
      <w:tr w:rsidR="00EE57B8" w:rsidRPr="00EE57B8" w:rsidTr="00EE57B8">
        <w:trPr>
          <w:trHeight w:val="229"/>
        </w:trPr>
        <w:tc>
          <w:tcPr>
            <w:tcW w:w="902"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10"/>
                <w:sz w:val="20"/>
                <w:szCs w:val="20"/>
              </w:rPr>
              <w:t>№</w:t>
            </w:r>
            <w:r w:rsidRPr="00EE57B8">
              <w:rPr>
                <w:rFonts w:ascii="Times New Roman" w:hAnsi="Times New Roman" w:cs="Times New Roman"/>
                <w:b/>
                <w:spacing w:val="1"/>
                <w:w w:val="110"/>
                <w:sz w:val="20"/>
                <w:szCs w:val="20"/>
              </w:rPr>
              <w:t xml:space="preserve"> </w:t>
            </w:r>
            <w:r w:rsidRPr="00EE57B8">
              <w:rPr>
                <w:rFonts w:ascii="Times New Roman" w:hAnsi="Times New Roman" w:cs="Times New Roman"/>
                <w:b/>
                <w:sz w:val="20"/>
                <w:szCs w:val="20"/>
              </w:rPr>
              <w:t>п/п</w:t>
            </w:r>
          </w:p>
        </w:tc>
        <w:tc>
          <w:tcPr>
            <w:tcW w:w="2194"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Тема,</w:t>
            </w:r>
            <w:r w:rsidRPr="00EE57B8">
              <w:rPr>
                <w:rFonts w:ascii="Times New Roman" w:hAnsi="Times New Roman" w:cs="Times New Roman"/>
                <w:b/>
                <w:spacing w:val="1"/>
                <w:w w:val="105"/>
                <w:sz w:val="20"/>
                <w:szCs w:val="20"/>
              </w:rPr>
              <w:t xml:space="preserve"> </w:t>
            </w:r>
            <w:r w:rsidRPr="00EE57B8">
              <w:rPr>
                <w:rFonts w:ascii="Times New Roman" w:hAnsi="Times New Roman" w:cs="Times New Roman"/>
                <w:b/>
                <w:sz w:val="20"/>
                <w:szCs w:val="20"/>
              </w:rPr>
              <w:t>раздел</w:t>
            </w:r>
            <w:r w:rsidRPr="00EE57B8">
              <w:rPr>
                <w:rFonts w:ascii="Times New Roman" w:hAnsi="Times New Roman" w:cs="Times New Roman"/>
                <w:b/>
                <w:spacing w:val="8"/>
                <w:sz w:val="20"/>
                <w:szCs w:val="20"/>
              </w:rPr>
              <w:t xml:space="preserve"> </w:t>
            </w:r>
            <w:r w:rsidRPr="00EE57B8">
              <w:rPr>
                <w:rFonts w:ascii="Times New Roman" w:hAnsi="Times New Roman" w:cs="Times New Roman"/>
                <w:b/>
                <w:sz w:val="20"/>
                <w:szCs w:val="20"/>
              </w:rPr>
              <w:t>курса</w:t>
            </w:r>
          </w:p>
        </w:tc>
        <w:tc>
          <w:tcPr>
            <w:tcW w:w="2913"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sz w:val="20"/>
                <w:szCs w:val="20"/>
              </w:rPr>
              <w:t>Программное</w:t>
            </w:r>
            <w:r w:rsidRPr="00EE57B8">
              <w:rPr>
                <w:rFonts w:ascii="Times New Roman" w:hAnsi="Times New Roman" w:cs="Times New Roman"/>
                <w:b/>
                <w:spacing w:val="1"/>
                <w:sz w:val="20"/>
                <w:szCs w:val="20"/>
              </w:rPr>
              <w:t xml:space="preserve"> </w:t>
            </w:r>
            <w:r w:rsidRPr="00EE57B8">
              <w:rPr>
                <w:rFonts w:ascii="Times New Roman" w:hAnsi="Times New Roman" w:cs="Times New Roman"/>
                <w:b/>
                <w:w w:val="105"/>
                <w:sz w:val="20"/>
                <w:szCs w:val="20"/>
              </w:rPr>
              <w:t>содержание</w:t>
            </w:r>
          </w:p>
        </w:tc>
        <w:tc>
          <w:tcPr>
            <w:tcW w:w="3597" w:type="dxa"/>
            <w:gridSpan w:val="3"/>
          </w:tcPr>
          <w:p w:rsidR="00EE57B8" w:rsidRPr="00EE57B8" w:rsidRDefault="00EE57B8" w:rsidP="00EE57B8">
            <w:pPr>
              <w:jc w:val="center"/>
              <w:rPr>
                <w:rFonts w:ascii="Times New Roman" w:hAnsi="Times New Roman" w:cs="Times New Roman"/>
                <w:sz w:val="20"/>
                <w:szCs w:val="20"/>
              </w:rPr>
            </w:pPr>
            <w:r w:rsidRPr="00EE57B8">
              <w:rPr>
                <w:rFonts w:ascii="Times New Roman" w:hAnsi="Times New Roman" w:cs="Times New Roman"/>
                <w:b/>
                <w:w w:val="105"/>
                <w:sz w:val="20"/>
                <w:szCs w:val="20"/>
              </w:rPr>
              <w:t>Количество часов</w:t>
            </w:r>
          </w:p>
        </w:tc>
        <w:tc>
          <w:tcPr>
            <w:tcW w:w="3399" w:type="dxa"/>
            <w:vMerge w:val="restart"/>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Методы и формы организации обучения.</w:t>
            </w:r>
            <w:r w:rsidRPr="00EE57B8">
              <w:rPr>
                <w:rFonts w:ascii="Times New Roman" w:hAnsi="Times New Roman" w:cs="Times New Roman"/>
                <w:b/>
                <w:spacing w:val="1"/>
                <w:w w:val="105"/>
                <w:sz w:val="20"/>
                <w:szCs w:val="20"/>
              </w:rPr>
              <w:t xml:space="preserve"> </w:t>
            </w:r>
            <w:r w:rsidRPr="00EE57B8">
              <w:rPr>
                <w:rFonts w:ascii="Times New Roman" w:hAnsi="Times New Roman" w:cs="Times New Roman"/>
                <w:b/>
                <w:sz w:val="20"/>
                <w:szCs w:val="20"/>
              </w:rPr>
              <w:t>Характеристика</w:t>
            </w:r>
            <w:r w:rsidRPr="00EE57B8">
              <w:rPr>
                <w:rFonts w:ascii="Times New Roman" w:hAnsi="Times New Roman" w:cs="Times New Roman"/>
                <w:b/>
                <w:spacing w:val="13"/>
                <w:sz w:val="20"/>
                <w:szCs w:val="20"/>
              </w:rPr>
              <w:t xml:space="preserve"> </w:t>
            </w:r>
            <w:r w:rsidRPr="00EE57B8">
              <w:rPr>
                <w:rFonts w:ascii="Times New Roman" w:hAnsi="Times New Roman" w:cs="Times New Roman"/>
                <w:b/>
                <w:sz w:val="20"/>
                <w:szCs w:val="20"/>
              </w:rPr>
              <w:t>деятельности</w:t>
            </w:r>
            <w:r w:rsidRPr="00EE57B8">
              <w:rPr>
                <w:rFonts w:ascii="Times New Roman" w:hAnsi="Times New Roman" w:cs="Times New Roman"/>
                <w:b/>
                <w:spacing w:val="13"/>
                <w:sz w:val="20"/>
                <w:szCs w:val="20"/>
              </w:rPr>
              <w:t xml:space="preserve"> </w:t>
            </w:r>
            <w:r w:rsidRPr="00EE57B8">
              <w:rPr>
                <w:rFonts w:ascii="Times New Roman" w:hAnsi="Times New Roman" w:cs="Times New Roman"/>
                <w:b/>
                <w:sz w:val="20"/>
                <w:szCs w:val="20"/>
              </w:rPr>
              <w:t>обучающихся</w:t>
            </w:r>
          </w:p>
        </w:tc>
        <w:tc>
          <w:tcPr>
            <w:tcW w:w="1781" w:type="dxa"/>
            <w:vMerge w:val="restart"/>
          </w:tcPr>
          <w:p w:rsidR="00EE57B8" w:rsidRPr="00EE57B8" w:rsidRDefault="00EE57B8" w:rsidP="00EE57B8">
            <w:pPr>
              <w:rPr>
                <w:rFonts w:ascii="Times New Roman" w:hAnsi="Times New Roman" w:cs="Times New Roman"/>
                <w:sz w:val="20"/>
                <w:szCs w:val="20"/>
              </w:rPr>
            </w:pPr>
            <w:r w:rsidRPr="00EE57B8">
              <w:rPr>
                <w:rStyle w:val="a4"/>
                <w:rFonts w:ascii="Times New Roman" w:hAnsi="Times New Roman" w:cs="Times New Roman"/>
                <w:color w:val="000000"/>
                <w:sz w:val="20"/>
                <w:szCs w:val="20"/>
                <w:shd w:val="clear" w:color="auto" w:fill="FFFFFF"/>
              </w:rPr>
              <w:t>Электронные (цифровые) образовательные ресурсы</w:t>
            </w:r>
          </w:p>
        </w:tc>
      </w:tr>
      <w:tr w:rsidR="00EE57B8" w:rsidRPr="00EE57B8" w:rsidTr="00EE57B8">
        <w:trPr>
          <w:trHeight w:val="229"/>
        </w:trPr>
        <w:tc>
          <w:tcPr>
            <w:tcW w:w="902" w:type="dxa"/>
            <w:vMerge/>
          </w:tcPr>
          <w:p w:rsidR="00EE57B8" w:rsidRPr="00EE57B8" w:rsidRDefault="00EE57B8" w:rsidP="00EE57B8">
            <w:pPr>
              <w:rPr>
                <w:rFonts w:ascii="Times New Roman" w:hAnsi="Times New Roman" w:cs="Times New Roman"/>
                <w:b/>
                <w:w w:val="110"/>
                <w:sz w:val="20"/>
                <w:szCs w:val="20"/>
              </w:rPr>
            </w:pPr>
          </w:p>
        </w:tc>
        <w:tc>
          <w:tcPr>
            <w:tcW w:w="2194" w:type="dxa"/>
            <w:vMerge/>
          </w:tcPr>
          <w:p w:rsidR="00EE57B8" w:rsidRPr="00EE57B8" w:rsidRDefault="00EE57B8" w:rsidP="00EE57B8">
            <w:pPr>
              <w:rPr>
                <w:rFonts w:ascii="Times New Roman" w:hAnsi="Times New Roman" w:cs="Times New Roman"/>
                <w:b/>
                <w:w w:val="105"/>
                <w:sz w:val="20"/>
                <w:szCs w:val="20"/>
              </w:rPr>
            </w:pPr>
          </w:p>
        </w:tc>
        <w:tc>
          <w:tcPr>
            <w:tcW w:w="2913" w:type="dxa"/>
            <w:vMerge/>
          </w:tcPr>
          <w:p w:rsidR="00EE57B8" w:rsidRPr="00EE57B8" w:rsidRDefault="00EE57B8" w:rsidP="00EE57B8">
            <w:pPr>
              <w:rPr>
                <w:rFonts w:ascii="Times New Roman" w:hAnsi="Times New Roman" w:cs="Times New Roman"/>
                <w:b/>
                <w:sz w:val="20"/>
                <w:szCs w:val="20"/>
              </w:rPr>
            </w:pP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b/>
                <w:w w:val="105"/>
                <w:sz w:val="20"/>
                <w:szCs w:val="20"/>
              </w:rPr>
              <w:t>всего</w:t>
            </w:r>
          </w:p>
        </w:tc>
        <w:tc>
          <w:tcPr>
            <w:tcW w:w="1418" w:type="dxa"/>
          </w:tcPr>
          <w:p w:rsidR="00EE57B8" w:rsidRPr="00EE57B8" w:rsidRDefault="00EE57B8" w:rsidP="00EE57B8">
            <w:pPr>
              <w:rPr>
                <w:rFonts w:ascii="Times New Roman" w:hAnsi="Times New Roman" w:cs="Times New Roman"/>
                <w:b/>
                <w:sz w:val="20"/>
                <w:szCs w:val="20"/>
              </w:rPr>
            </w:pPr>
            <w:r w:rsidRPr="00EE57B8">
              <w:rPr>
                <w:rFonts w:ascii="Times New Roman" w:hAnsi="Times New Roman" w:cs="Times New Roman"/>
                <w:b/>
                <w:sz w:val="20"/>
                <w:szCs w:val="20"/>
              </w:rPr>
              <w:t>контрольные работы</w:t>
            </w:r>
          </w:p>
        </w:tc>
        <w:tc>
          <w:tcPr>
            <w:tcW w:w="1134" w:type="dxa"/>
          </w:tcPr>
          <w:p w:rsidR="00EE57B8" w:rsidRPr="00EE57B8" w:rsidRDefault="00EE57B8" w:rsidP="00EE57B8">
            <w:pPr>
              <w:rPr>
                <w:rFonts w:ascii="Times New Roman" w:hAnsi="Times New Roman" w:cs="Times New Roman"/>
                <w:b/>
                <w:sz w:val="20"/>
                <w:szCs w:val="20"/>
              </w:rPr>
            </w:pPr>
            <w:r w:rsidRPr="00EE57B8">
              <w:rPr>
                <w:rFonts w:ascii="Times New Roman" w:hAnsi="Times New Roman" w:cs="Times New Roman"/>
                <w:b/>
                <w:sz w:val="20"/>
                <w:szCs w:val="20"/>
              </w:rPr>
              <w:t>практические работы</w:t>
            </w:r>
          </w:p>
        </w:tc>
        <w:tc>
          <w:tcPr>
            <w:tcW w:w="3399" w:type="dxa"/>
            <w:vMerge/>
          </w:tcPr>
          <w:p w:rsidR="00EE57B8" w:rsidRPr="00EE57B8" w:rsidRDefault="00EE57B8" w:rsidP="00EE57B8">
            <w:pPr>
              <w:rPr>
                <w:rFonts w:ascii="Times New Roman" w:hAnsi="Times New Roman" w:cs="Times New Roman"/>
                <w:sz w:val="20"/>
                <w:szCs w:val="20"/>
              </w:rPr>
            </w:pPr>
          </w:p>
        </w:tc>
        <w:tc>
          <w:tcPr>
            <w:tcW w:w="1781" w:type="dxa"/>
            <w:vMerge/>
          </w:tcPr>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Общие сведения о языке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Знакомство с различными методами познания языка: наблюдение, анализ.</w:t>
            </w:r>
          </w:p>
        </w:tc>
        <w:tc>
          <w:tcPr>
            <w:tcW w:w="1045"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lang w:val="en-US"/>
              </w:rPr>
              <w:t>1</w:t>
            </w:r>
          </w:p>
        </w:tc>
        <w:tc>
          <w:tcPr>
            <w:tcW w:w="1418"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lang w:val="en-US"/>
              </w:rPr>
              <w:t>0</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сформулировать суждение о красоте и богатстве русского языка.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Диалог о том, как мы изучаем язык. Формулирование коллективного вывода: наблюдение и анализ — методы изучения языка.</w:t>
            </w:r>
          </w:p>
        </w:tc>
        <w:tc>
          <w:tcPr>
            <w:tcW w:w="1781" w:type="dxa"/>
          </w:tcPr>
          <w:p w:rsidR="00EE57B8" w:rsidRPr="00EE57B8" w:rsidRDefault="00705EBC" w:rsidP="00EE57B8">
            <w:pPr>
              <w:rPr>
                <w:rFonts w:ascii="Times New Roman" w:hAnsi="Times New Roman" w:cs="Times New Roman"/>
              </w:rPr>
            </w:pPr>
            <w:hyperlink r:id="rId5"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6"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7"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2.</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Фонетика и графика </w:t>
            </w:r>
          </w:p>
        </w:tc>
        <w:tc>
          <w:tcPr>
            <w:tcW w:w="2913" w:type="dxa"/>
          </w:tcPr>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 xml:space="preserve">Повторение  изученного в 1 классе: смыслоразличительная функция звуков; различение звуков и букв; различение ударных и безударных гласных звуков, твёрдых и мягких </w:t>
            </w:r>
            <w:r w:rsidRPr="00EE57B8">
              <w:rPr>
                <w:rFonts w:ascii="Times New Roman" w:hAnsi="Times New Roman" w:cs="Times New Roman"/>
                <w:sz w:val="20"/>
                <w:szCs w:val="20"/>
              </w:rPr>
              <w:lastRenderedPageBreak/>
              <w:t>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w:t>
            </w:r>
            <w:proofErr w:type="gramEnd"/>
            <w:r w:rsidRPr="00EE57B8">
              <w:rPr>
                <w:rFonts w:ascii="Times New Roman" w:hAnsi="Times New Roman" w:cs="Times New Roman"/>
                <w:sz w:val="20"/>
                <w:szCs w:val="20"/>
              </w:rPr>
              <w:t xml:space="preserve"> Парные и непарные по твёрдости — мягкости согласные звуки.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Парные и непарные по звонкости — глухости согласные звуки.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Установление соотношения звукового и буквенного состава в словах с буквами е, ё, ю, я (в начале слова и после 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Деление слов на слоги (в том числе при стечении согласных).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Использование знания алфавита при работе со словарями.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Использование небуквенных </w:t>
            </w:r>
            <w:r w:rsidRPr="00EE57B8">
              <w:rPr>
                <w:rFonts w:ascii="Times New Roman" w:hAnsi="Times New Roman" w:cs="Times New Roman"/>
                <w:sz w:val="20"/>
                <w:szCs w:val="20"/>
              </w:rPr>
              <w:lastRenderedPageBreak/>
              <w:t>графических средств: пробела между словами, знака переноса, абзаца (красной строки), пунктуационных знаков (в пределах изученного).</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0</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3</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со схемой «Звуки русского языка», характеристика звуков речи с опорой на схему.</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Дидактическая игра «Определи звук по его характеристике». Практическая работа, в ходе которой </w:t>
            </w:r>
            <w:r w:rsidRPr="00EE57B8">
              <w:rPr>
                <w:rFonts w:ascii="Times New Roman" w:hAnsi="Times New Roman" w:cs="Times New Roman"/>
                <w:sz w:val="20"/>
                <w:szCs w:val="20"/>
              </w:rPr>
              <w:lastRenderedPageBreak/>
              <w:t>необходимо дать характеристику нескольким звукам (гласные ударные/ безударные; согласные твёрдые/мягкие, звонкие/глухие).</w:t>
            </w:r>
          </w:p>
          <w:p w:rsidR="00EE57B8" w:rsidRPr="00EE57B8" w:rsidRDefault="00EE57B8" w:rsidP="00EE57B8">
            <w:pPr>
              <w:rPr>
                <w:rFonts w:ascii="Times New Roman" w:hAnsi="Times New Roman" w:cs="Times New Roman"/>
                <w:sz w:val="20"/>
                <w:szCs w:val="20"/>
              </w:rPr>
            </w:pPr>
            <w:proofErr w:type="spellStart"/>
            <w:r w:rsidRPr="00EE57B8">
              <w:rPr>
                <w:rFonts w:ascii="Times New Roman" w:hAnsi="Times New Roman" w:cs="Times New Roman"/>
                <w:sz w:val="20"/>
                <w:szCs w:val="20"/>
              </w:rPr>
              <w:t>Игра­соревнование</w:t>
            </w:r>
            <w:proofErr w:type="spellEnd"/>
            <w:r w:rsidRPr="00EE57B8">
              <w:rPr>
                <w:rFonts w:ascii="Times New Roman" w:hAnsi="Times New Roman" w:cs="Times New Roman"/>
                <w:sz w:val="20"/>
                <w:szCs w:val="20"/>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классифицировать звуки русского языка по значимым основаниям.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соотнесение звука (выбирая из ряда предложенных) и его качественной характеристики.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выполнение задания: группировка звуков по заданному основанию.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w:t>
            </w:r>
            <w:proofErr w:type="spellStart"/>
            <w:r w:rsidRPr="00EE57B8">
              <w:rPr>
                <w:rFonts w:ascii="Times New Roman" w:hAnsi="Times New Roman" w:cs="Times New Roman"/>
                <w:sz w:val="20"/>
                <w:szCs w:val="20"/>
              </w:rPr>
              <w:t>и́рис</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ири́с</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за́мок</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замо́к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а́тлас</w:t>
            </w:r>
            <w:proofErr w:type="spellEnd"/>
            <w:r w:rsidRPr="00EE57B8">
              <w:rPr>
                <w:rFonts w:ascii="Times New Roman" w:hAnsi="Times New Roman" w:cs="Times New Roman"/>
                <w:sz w:val="20"/>
                <w:szCs w:val="20"/>
              </w:rPr>
              <w:t xml:space="preserve"> — </w:t>
            </w:r>
            <w:proofErr w:type="spellStart"/>
            <w:r w:rsidRPr="00EE57B8">
              <w:rPr>
                <w:rFonts w:ascii="Times New Roman" w:hAnsi="Times New Roman" w:cs="Times New Roman"/>
                <w:sz w:val="20"/>
                <w:szCs w:val="20"/>
              </w:rPr>
              <w:t>атла́с</w:t>
            </w:r>
            <w:proofErr w:type="spellEnd"/>
            <w:r w:rsidRPr="00EE57B8">
              <w:rPr>
                <w:rFonts w:ascii="Times New Roman" w:hAnsi="Times New Roman" w:cs="Times New Roman"/>
                <w:sz w:val="20"/>
                <w:szCs w:val="20"/>
              </w:rPr>
              <w:t>): наблюдение за смыслоразличительной функцией ударения. Обсуждение различия в значении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характеристика функций ь </w:t>
            </w:r>
            <w:r w:rsidRPr="00EE57B8">
              <w:rPr>
                <w:rFonts w:ascii="Times New Roman" w:hAnsi="Times New Roman" w:cs="Times New Roman"/>
                <w:sz w:val="20"/>
                <w:szCs w:val="20"/>
              </w:rPr>
              <w:lastRenderedPageBreak/>
              <w:t>(разделительный и показатель мягкости предшествующего согласного) в предложенных словах.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о способах обозначения звука [й’].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таблицей: определение способа обозначения звука [й’] в приведённых словах, запись в нужную ячейку таблицы.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объяснение различий в звуко­буквенном составе слов с буквами е, ё, ю, я (в начале слова и после гласных).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актуализируется способ определения количества слогов в слове.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c>
          <w:tcPr>
            <w:tcW w:w="1781" w:type="dxa"/>
          </w:tcPr>
          <w:p w:rsidR="00EE57B8" w:rsidRPr="00EE57B8" w:rsidRDefault="00705EBC" w:rsidP="00EE57B8">
            <w:pPr>
              <w:rPr>
                <w:rFonts w:ascii="Times New Roman" w:hAnsi="Times New Roman" w:cs="Times New Roman"/>
                <w:sz w:val="20"/>
                <w:szCs w:val="20"/>
              </w:rPr>
            </w:pPr>
            <w:hyperlink r:id="rId8"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9" w:history="1">
              <w:r w:rsidR="00EE57B8" w:rsidRPr="00EE57B8">
                <w:rPr>
                  <w:rStyle w:val="a5"/>
                  <w:rFonts w:ascii="Times New Roman" w:hAnsi="Times New Roman" w:cs="Times New Roman"/>
                  <w:sz w:val="20"/>
                  <w:szCs w:val="20"/>
                </w:rPr>
                <w:t>https://education.yandex.ru/lab/classes/391342/library/ru</w:t>
              </w:r>
              <w:r w:rsidR="00EE57B8" w:rsidRPr="00EE57B8">
                <w:rPr>
                  <w:rStyle w:val="a5"/>
                  <w:rFonts w:ascii="Times New Roman" w:hAnsi="Times New Roman" w:cs="Times New Roman"/>
                  <w:sz w:val="20"/>
                  <w:szCs w:val="20"/>
                </w:rPr>
                <w:lastRenderedPageBreak/>
                <w:t>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0"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3.</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Орфоэпия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изучается во всех разделах курса</w:t>
            </w:r>
          </w:p>
        </w:tc>
        <w:tc>
          <w:tcPr>
            <w:tcW w:w="1418" w:type="dxa"/>
          </w:tcPr>
          <w:p w:rsidR="00EE57B8" w:rsidRPr="00EE57B8" w:rsidRDefault="00EE57B8" w:rsidP="00EE57B8">
            <w:pPr>
              <w:rPr>
                <w:rFonts w:ascii="Times New Roman" w:hAnsi="Times New Roman" w:cs="Times New Roman"/>
                <w:sz w:val="20"/>
                <w:szCs w:val="20"/>
              </w:rPr>
            </w:pPr>
          </w:p>
        </w:tc>
        <w:tc>
          <w:tcPr>
            <w:tcW w:w="1134" w:type="dxa"/>
          </w:tcPr>
          <w:p w:rsidR="00EE57B8" w:rsidRPr="00EE57B8" w:rsidRDefault="00EE57B8" w:rsidP="00EE57B8">
            <w:pPr>
              <w:rPr>
                <w:rFonts w:ascii="Times New Roman" w:hAnsi="Times New Roman" w:cs="Times New Roman"/>
                <w:sz w:val="20"/>
                <w:szCs w:val="20"/>
              </w:rPr>
            </w:pP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местом ударения и произношением слов, отрабатываемых в учебнике.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«Придумай рифму» (предлагаются слова из орфоэпического словарика, к ним нужно придумывать рифмы). 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c>
          <w:tcPr>
            <w:tcW w:w="1781" w:type="dxa"/>
          </w:tcPr>
          <w:p w:rsidR="00EE57B8" w:rsidRPr="00EE57B8" w:rsidRDefault="00705EBC" w:rsidP="00EE57B8">
            <w:pPr>
              <w:rPr>
                <w:rFonts w:ascii="Times New Roman" w:hAnsi="Times New Roman" w:cs="Times New Roman"/>
                <w:sz w:val="20"/>
                <w:szCs w:val="20"/>
              </w:rPr>
            </w:pPr>
            <w:hyperlink r:id="rId11"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2"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3"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4.</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Лексика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r w:rsidRPr="00EE57B8">
              <w:rPr>
                <w:rFonts w:ascii="Times New Roman" w:hAnsi="Times New Roman" w:cs="Times New Roman"/>
                <w:sz w:val="20"/>
                <w:szCs w:val="20"/>
              </w:rPr>
              <w:lastRenderedPageBreak/>
              <w:t>использованием в речи синонимов, антонимов.</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14</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5</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объяснять значение слова с опорой на рисунок и систему вопросов.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«Угадай, какое это слово» (в ходе игры нужно опознавать слова по их лексическим значениям).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наблюдение за значением слов в тексте, установление значения слова с опорой на текст.</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нахождение ошибок в объяснении лексического значения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выписать из </w:t>
            </w:r>
            <w:r w:rsidRPr="00EE57B8">
              <w:rPr>
                <w:rFonts w:ascii="Times New Roman" w:hAnsi="Times New Roman" w:cs="Times New Roman"/>
                <w:sz w:val="20"/>
                <w:szCs w:val="20"/>
              </w:rPr>
              <w:lastRenderedPageBreak/>
              <w:t>толкового словаря значение пяти слов, которые раньше не знал(а).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один ученик читает значение слова из толкового словаря в учебнике, второй отгадывает это слово, потом меняются ролями.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составить кроссворд, часть слов объяснить с помощью рисунков, часть слов — с помощью лексического значения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с опорой на толковый словарь учебника определить, лексические значения каких слов записаны.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высказываются предположения о причинах появления нескольких значений одного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сопоставление значений многозначного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составление предложений с использованием многозначных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поиск в толковом словаре учебника многозначных слов, выписывание словарной статьи в тетрадь.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Наблюдение за сходством и различием значений синонимов с опорой на лексическое значение и на предложения, в которых они употреблены.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сравниваются слова в синонимическом ряду и выявляются различия между словами.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поиск в тексте синонимов. 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развитие умения понимать информацию, представленную в виде рисунка, и соотносить её с приведёнными словами — антонимами.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словами, имеющими противоположное значение (антонимами). Анализ лексического значения слов — антонимов.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Дидактическая игра «Назови слово, противоположное по значению».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подбор антонимов к предложенным словам. Практическая работа: поиск в текстах антонимов.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анализ уместности использования слов в предложениях, находить случаи неудачного выбора слова.</w:t>
            </w:r>
          </w:p>
        </w:tc>
        <w:tc>
          <w:tcPr>
            <w:tcW w:w="1781" w:type="dxa"/>
          </w:tcPr>
          <w:p w:rsidR="00EE57B8" w:rsidRPr="00EE57B8" w:rsidRDefault="00705EBC" w:rsidP="00EE57B8">
            <w:pPr>
              <w:rPr>
                <w:rFonts w:ascii="Times New Roman" w:hAnsi="Times New Roman" w:cs="Times New Roman"/>
                <w:sz w:val="20"/>
                <w:szCs w:val="20"/>
              </w:rPr>
            </w:pPr>
            <w:hyperlink r:id="rId14"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5"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6"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5.</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Состав слова (</w:t>
            </w:r>
            <w:proofErr w:type="spellStart"/>
            <w:r w:rsidRPr="00EE57B8">
              <w:rPr>
                <w:rFonts w:ascii="Times New Roman" w:hAnsi="Times New Roman" w:cs="Times New Roman"/>
                <w:sz w:val="20"/>
                <w:szCs w:val="20"/>
              </w:rPr>
              <w:t>морфемика</w:t>
            </w:r>
            <w:proofErr w:type="spellEnd"/>
            <w:r w:rsidRPr="00EE57B8">
              <w:rPr>
                <w:rFonts w:ascii="Times New Roman" w:hAnsi="Times New Roman" w:cs="Times New Roman"/>
                <w:sz w:val="20"/>
                <w:szCs w:val="20"/>
              </w:rPr>
              <w:t xml:space="preserve">)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Корень как обязательная часть слова. Однокоренные (родственные) слова. Признаки однокоренных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Различение однокоренных слов и синонимов, однокоренных слов и слов с омонимичными корнями.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Выделение в словах корня (простые случаи).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Окончание как изменяемая часть слова. Изменение формы слова с помощью окончания.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Различение изменяемых и неизменяемых слов.</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Суффикс как часть слова (наблюдение). Приставка как часть слова (наблюдение).</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7</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составление алгоритма выделения корня. Использование составленного алгоритма при решении практических задач по выделению корня.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Самостоятельная работа: находить среди предложенного набора слов слова с заданным корнем.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подбор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Анализ текста с установкой на поиск в нём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Дифференцированное задание: контролировать правильность </w:t>
            </w:r>
            <w:r w:rsidRPr="00EE57B8">
              <w:rPr>
                <w:rFonts w:ascii="Times New Roman" w:hAnsi="Times New Roman" w:cs="Times New Roman"/>
                <w:sz w:val="20"/>
                <w:szCs w:val="20"/>
              </w:rPr>
              <w:lastRenderedPageBreak/>
              <w:t>объединения родственных слов в группы при работе с группами слов с омонимичными корнями.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изменением формы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текстом, в котором встречаются формы одного и того же слова: поиск форм слова, сравнение форм слова, выявление той части, которой различаются формы слова (изменяемой части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понятием «окончание»: анализ предложенного в учебнике определения.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различать разные слова и формы одного и того же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изменение слова по предложенному в учебнике образцу, нахождение и выделение в формах одного и того же слова окончания.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гора, горка, горочка, горный, гористый).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образованием слов с помощью суффиксов, выделение суффиксов, с помощью которых </w:t>
            </w:r>
            <w:r w:rsidRPr="00EE57B8">
              <w:rPr>
                <w:rFonts w:ascii="Times New Roman" w:hAnsi="Times New Roman" w:cs="Times New Roman"/>
                <w:sz w:val="20"/>
                <w:szCs w:val="20"/>
              </w:rPr>
              <w:lastRenderedPageBreak/>
              <w:t>образованы слова, высказывание предположений о значении суффиксов.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поиск среди предложенного набора слов с одинаковыми суффиксами.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наблюдение за синонимией суффиксов.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таблицей: подбор примеров слов с указанными в таблице суффиксами и приставками.</w:t>
            </w:r>
          </w:p>
        </w:tc>
        <w:tc>
          <w:tcPr>
            <w:tcW w:w="1781" w:type="dxa"/>
          </w:tcPr>
          <w:p w:rsidR="00EE57B8" w:rsidRPr="00EE57B8" w:rsidRDefault="00705EBC" w:rsidP="00EE57B8">
            <w:pPr>
              <w:rPr>
                <w:rFonts w:ascii="Times New Roman" w:hAnsi="Times New Roman" w:cs="Times New Roman"/>
                <w:sz w:val="20"/>
                <w:szCs w:val="20"/>
              </w:rPr>
            </w:pPr>
            <w:hyperlink r:id="rId17"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8"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19"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6.</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Морфология</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Имя существительное (ознакомление): общее значение, вопросы («кто?», «что?»), употребление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Глагол (ознакомление): общее значение, вопросы («что делать?», «что сделать?» и др.), употребление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Имя прилагательное (ознакомление): общее значение, вопросы («какой?», «какая?», «какое?», «какие?»)</w:t>
            </w:r>
            <w:proofErr w:type="gramStart"/>
            <w:r w:rsidRPr="00EE57B8">
              <w:rPr>
                <w:rFonts w:ascii="Times New Roman" w:hAnsi="Times New Roman" w:cs="Times New Roman"/>
                <w:sz w:val="20"/>
                <w:szCs w:val="20"/>
              </w:rPr>
              <w:t>,у</w:t>
            </w:r>
            <w:proofErr w:type="gramEnd"/>
            <w:r w:rsidRPr="00EE57B8">
              <w:rPr>
                <w:rFonts w:ascii="Times New Roman" w:hAnsi="Times New Roman" w:cs="Times New Roman"/>
                <w:sz w:val="20"/>
                <w:szCs w:val="20"/>
              </w:rPr>
              <w:t>потребление в речи.</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Предлог. Отличие предлогов от приставок. Наиболее распространённые предлоги: в, на, из, без, над, до, у, о, об и </w:t>
            </w:r>
            <w:r w:rsidRPr="00EE57B8">
              <w:rPr>
                <w:rFonts w:ascii="Times New Roman" w:hAnsi="Times New Roman" w:cs="Times New Roman"/>
                <w:sz w:val="20"/>
                <w:szCs w:val="20"/>
              </w:rPr>
              <w:lastRenderedPageBreak/>
              <w:t>др.</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20</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4</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распределение имён существительных на две группы в зависимости от того, на какой вопрос отвечают: «что?» или «кто?».</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имён существительных.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находить в тексте слова по заданным основаниям (например, слова, называющие явления природы, черты характера и т. д.).</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выявление общего признака группы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различение (по значению и вопросам) одушевлённых и неодушевлённых </w:t>
            </w:r>
            <w:r w:rsidRPr="00EE57B8">
              <w:rPr>
                <w:rFonts w:ascii="Times New Roman" w:hAnsi="Times New Roman" w:cs="Times New Roman"/>
                <w:sz w:val="20"/>
                <w:szCs w:val="20"/>
              </w:rPr>
              <w:lastRenderedPageBreak/>
              <w:t>имён существительных. Работа в группах: группировка имён существительных по заданным основаниям.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«глагол».</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распределение глаголов на две группы в зависимости от того, на какой вопрос отвечают: «что делать?» или «что сделать?».</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предложенным набором слов: что обозначают, на какой вопрос отвечают, формулирование вывода, введение понятия «имя прилагательное».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распределение имён прилагательных на три группы в зависимости от того, на какой вопрос отвечают</w:t>
            </w:r>
            <w:proofErr w:type="gramStart"/>
            <w:r w:rsidRPr="00EE57B8">
              <w:rPr>
                <w:rFonts w:ascii="Times New Roman" w:hAnsi="Times New Roman" w:cs="Times New Roman"/>
                <w:sz w:val="20"/>
                <w:szCs w:val="20"/>
              </w:rPr>
              <w:t>:«</w:t>
            </w:r>
            <w:proofErr w:type="gramEnd"/>
            <w:r w:rsidRPr="00EE57B8">
              <w:rPr>
                <w:rFonts w:ascii="Times New Roman" w:hAnsi="Times New Roman" w:cs="Times New Roman"/>
                <w:sz w:val="20"/>
                <w:szCs w:val="20"/>
              </w:rPr>
              <w:t>какой?», «какое?», «какая?».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лексическим значением имён прилагательных. Дифференцированное задание: выявление общего признака группы имён прилагательных.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выписывание из текста имён прилагательных.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Учебный диалог «Чем похожи и чем различаются предлоги и приставки?».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составление алгоритма различения приставок и предлогов.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c>
          <w:tcPr>
            <w:tcW w:w="1781" w:type="dxa"/>
          </w:tcPr>
          <w:p w:rsidR="00EE57B8" w:rsidRPr="00EE57B8" w:rsidRDefault="00705EBC" w:rsidP="00EE57B8">
            <w:pPr>
              <w:rPr>
                <w:rFonts w:ascii="Times New Roman" w:hAnsi="Times New Roman" w:cs="Times New Roman"/>
                <w:sz w:val="20"/>
                <w:szCs w:val="20"/>
              </w:rPr>
            </w:pPr>
            <w:hyperlink r:id="rId20"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1"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2"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7.</w:t>
            </w:r>
          </w:p>
        </w:tc>
        <w:tc>
          <w:tcPr>
            <w:tcW w:w="2194" w:type="dxa"/>
          </w:tcPr>
          <w:p w:rsidR="00EE57B8" w:rsidRPr="00EE57B8" w:rsidRDefault="00EE57B8" w:rsidP="00EE57B8">
            <w:pPr>
              <w:rPr>
                <w:rFonts w:ascii="Times New Roman" w:hAnsi="Times New Roman" w:cs="Times New Roman"/>
                <w:sz w:val="20"/>
                <w:szCs w:val="20"/>
                <w:lang w:val="en-US"/>
              </w:rPr>
            </w:pPr>
            <w:r w:rsidRPr="00EE57B8">
              <w:rPr>
                <w:rFonts w:ascii="Times New Roman" w:hAnsi="Times New Roman" w:cs="Times New Roman"/>
                <w:sz w:val="20"/>
                <w:szCs w:val="20"/>
              </w:rPr>
              <w:t xml:space="preserve">Синтаксис </w:t>
            </w: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Порядок слов в предложении; связь слов в предложении (повторение).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3</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Обсуждение проблемного вопроса «Чем различаются предложение и „не предложение“?».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связью слов в предложении.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Упражнение: запись предложений с употреблением слов в предложениях в нужной форме (с опорой на собственный речевой опыт).</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составление предложений из набора слов.</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Работа с рисунками и подписями к рисункам (предложения различаются по цели высказывания, например:</w:t>
            </w:r>
            <w:proofErr w:type="gramEnd"/>
            <w:r w:rsidRPr="00EE57B8">
              <w:rPr>
                <w:rFonts w:ascii="Times New Roman" w:hAnsi="Times New Roman" w:cs="Times New Roman"/>
                <w:sz w:val="20"/>
                <w:szCs w:val="20"/>
              </w:rPr>
              <w:t xml:space="preserve"> «Снег идёт. Снег идёт? Снег, иди!»): сравнение ситуаций, изображённых на рисунке, формулирование вывода о целях, с которыми произносятся предложения.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соотносятся знаки препинания в конце предложения с целевой установкой предложения?».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Составление таблицы «Виды предложений по цели высказывания», подбор примеров.</w:t>
            </w:r>
          </w:p>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lastRenderedPageBreak/>
              <w:t>Работа с рисунками и подписями к рисункам (предложения различаются по эмоциональной окраске, например:</w:t>
            </w:r>
            <w:proofErr w:type="gramEnd"/>
            <w:r w:rsidRPr="00EE57B8">
              <w:rPr>
                <w:rFonts w:ascii="Times New Roman" w:hAnsi="Times New Roman" w:cs="Times New Roman"/>
                <w:sz w:val="20"/>
                <w:szCs w:val="20"/>
              </w:rPr>
              <w:t xml:space="preserve"> «Ландыши расцвели. Ландыши расцвели!»): сравнение ситуаций, изображённых на рисунках, наблюдение за интонационным оформлением предложений.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сопоставление предложений, различающихся по эмоциональной окраске, произношение предложений с соответствующей интонацией.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выбирать из текста предложения по заданным признакам.</w:t>
            </w:r>
          </w:p>
        </w:tc>
        <w:tc>
          <w:tcPr>
            <w:tcW w:w="1781" w:type="dxa"/>
          </w:tcPr>
          <w:p w:rsidR="00EE57B8" w:rsidRPr="00EE57B8" w:rsidRDefault="00705EBC" w:rsidP="00EE57B8">
            <w:pPr>
              <w:rPr>
                <w:rFonts w:ascii="Times New Roman" w:hAnsi="Times New Roman" w:cs="Times New Roman"/>
                <w:sz w:val="20"/>
                <w:szCs w:val="20"/>
              </w:rPr>
            </w:pPr>
            <w:hyperlink r:id="rId23"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4"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5"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8.</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Орфография и пунктуация</w:t>
            </w:r>
          </w:p>
          <w:p w:rsidR="00EE57B8" w:rsidRPr="00EE57B8" w:rsidRDefault="00EE57B8" w:rsidP="00EE57B8">
            <w:pPr>
              <w:rPr>
                <w:rFonts w:ascii="Times New Roman" w:hAnsi="Times New Roman" w:cs="Times New Roman"/>
                <w:sz w:val="20"/>
                <w:szCs w:val="20"/>
                <w:lang w:val="en-US"/>
              </w:rPr>
            </w:pPr>
          </w:p>
        </w:tc>
        <w:tc>
          <w:tcPr>
            <w:tcW w:w="2913" w:type="dxa"/>
          </w:tcPr>
          <w:p w:rsidR="00EE57B8" w:rsidRPr="00EE57B8" w:rsidRDefault="00EE57B8" w:rsidP="00EE57B8">
            <w:pPr>
              <w:rPr>
                <w:rFonts w:ascii="Times New Roman" w:hAnsi="Times New Roman" w:cs="Times New Roman"/>
                <w:sz w:val="20"/>
                <w:szCs w:val="20"/>
              </w:rPr>
            </w:pPr>
            <w:proofErr w:type="gramStart"/>
            <w:r w:rsidRPr="00EE57B8">
              <w:rPr>
                <w:rFonts w:ascii="Times New Roman" w:hAnsi="Times New Roman" w:cs="Times New Roman"/>
                <w:sz w:val="20"/>
                <w:szCs w:val="20"/>
              </w:rPr>
              <w:t xml:space="preserve">Повторение правил право­ писания, изученных в 1 классе: 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EE57B8">
              <w:rPr>
                <w:rFonts w:ascii="Times New Roman" w:hAnsi="Times New Roman" w:cs="Times New Roman"/>
                <w:sz w:val="20"/>
                <w:szCs w:val="20"/>
              </w:rPr>
              <w:t>жи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ши</w:t>
            </w:r>
            <w:proofErr w:type="spellEnd"/>
            <w:r w:rsidRPr="00EE57B8">
              <w:rPr>
                <w:rFonts w:ascii="Times New Roman" w:hAnsi="Times New Roman" w:cs="Times New Roman"/>
                <w:sz w:val="20"/>
                <w:szCs w:val="20"/>
              </w:rPr>
              <w:t xml:space="preserve"> (в положении под ударением), </w:t>
            </w:r>
            <w:proofErr w:type="spellStart"/>
            <w:r w:rsidRPr="00EE57B8">
              <w:rPr>
                <w:rFonts w:ascii="Times New Roman" w:hAnsi="Times New Roman" w:cs="Times New Roman"/>
                <w:sz w:val="20"/>
                <w:szCs w:val="20"/>
              </w:rPr>
              <w:t>ча</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ща</w:t>
            </w:r>
            <w:proofErr w:type="spellEnd"/>
            <w:r w:rsidRPr="00EE57B8">
              <w:rPr>
                <w:rFonts w:ascii="Times New Roman" w:hAnsi="Times New Roman" w:cs="Times New Roman"/>
                <w:sz w:val="20"/>
                <w:szCs w:val="20"/>
              </w:rPr>
              <w:t xml:space="preserve">, чу, </w:t>
            </w:r>
            <w:proofErr w:type="spellStart"/>
            <w:r w:rsidRPr="00EE57B8">
              <w:rPr>
                <w:rFonts w:ascii="Times New Roman" w:hAnsi="Times New Roman" w:cs="Times New Roman"/>
                <w:sz w:val="20"/>
                <w:szCs w:val="20"/>
              </w:rPr>
              <w:t>щу</w:t>
            </w:r>
            <w:proofErr w:type="spellEnd"/>
            <w:r w:rsidRPr="00EE57B8">
              <w:rPr>
                <w:rFonts w:ascii="Times New Roman" w:hAnsi="Times New Roman" w:cs="Times New Roman"/>
                <w:sz w:val="20"/>
                <w:szCs w:val="20"/>
              </w:rPr>
              <w:t>;</w:t>
            </w:r>
            <w:proofErr w:type="gramEnd"/>
            <w:r w:rsidRPr="00EE57B8">
              <w:rPr>
                <w:rFonts w:ascii="Times New Roman" w:hAnsi="Times New Roman" w:cs="Times New Roman"/>
                <w:sz w:val="20"/>
                <w:szCs w:val="20"/>
              </w:rPr>
              <w:t xml:space="preserve"> сочетания </w:t>
            </w:r>
            <w:proofErr w:type="spellStart"/>
            <w:r w:rsidRPr="00EE57B8">
              <w:rPr>
                <w:rFonts w:ascii="Times New Roman" w:hAnsi="Times New Roman" w:cs="Times New Roman"/>
                <w:sz w:val="20"/>
                <w:szCs w:val="20"/>
              </w:rPr>
              <w:t>чк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чн</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w:t>
            </w:r>
            <w:r w:rsidRPr="00EE57B8">
              <w:rPr>
                <w:rFonts w:ascii="Times New Roman" w:hAnsi="Times New Roman" w:cs="Times New Roman"/>
                <w:sz w:val="20"/>
                <w:szCs w:val="20"/>
              </w:rPr>
              <w:lastRenderedPageBreak/>
              <w:t xml:space="preserve">зависимости от места орфограммы в слове.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Ознакомление с правилами правописания и их применение: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разделительный мягкий знак;</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 xml:space="preserve">сочетания </w:t>
            </w:r>
            <w:proofErr w:type="spellStart"/>
            <w:r w:rsidRPr="00EE57B8">
              <w:rPr>
                <w:rFonts w:ascii="Times New Roman" w:hAnsi="Times New Roman" w:cs="Times New Roman"/>
                <w:sz w:val="20"/>
                <w:szCs w:val="20"/>
              </w:rPr>
              <w:t>чт</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щн</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нч</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парные звонкие и глухие согласные в корне;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непроверяемые гласные и согласные (перечень слов в орфографическом словаре учебника);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прописная буква в именах собственных: имена, фамилии, отчества людей, клички животных, географические названия;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w:t>
            </w:r>
            <w:r w:rsidRPr="00EE57B8">
              <w:rPr>
                <w:rFonts w:ascii="Times New Roman" w:hAnsi="Times New Roman" w:cs="Times New Roman"/>
                <w:sz w:val="20"/>
                <w:szCs w:val="20"/>
              </w:rPr>
              <w:tab/>
              <w:t>раздельное написание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предлогов с именами существительными.</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67</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8</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20</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«Как использовать алгоритм порядка действий при списывании?».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объяснение различия в звуко­буквенном составе записываемых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Упражнения на закрепление правила написания сочетаний </w:t>
            </w:r>
            <w:proofErr w:type="spellStart"/>
            <w:r w:rsidRPr="00EE57B8">
              <w:rPr>
                <w:rFonts w:ascii="Times New Roman" w:hAnsi="Times New Roman" w:cs="Times New Roman"/>
                <w:sz w:val="20"/>
                <w:szCs w:val="20"/>
              </w:rPr>
              <w:t>жи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ши</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ча</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ща</w:t>
            </w:r>
            <w:proofErr w:type="spellEnd"/>
            <w:r w:rsidRPr="00EE57B8">
              <w:rPr>
                <w:rFonts w:ascii="Times New Roman" w:hAnsi="Times New Roman" w:cs="Times New Roman"/>
                <w:sz w:val="20"/>
                <w:szCs w:val="20"/>
              </w:rPr>
              <w:t xml:space="preserve">, чу, </w:t>
            </w:r>
            <w:proofErr w:type="spellStart"/>
            <w:r w:rsidRPr="00EE57B8">
              <w:rPr>
                <w:rFonts w:ascii="Times New Roman" w:hAnsi="Times New Roman" w:cs="Times New Roman"/>
                <w:sz w:val="20"/>
                <w:szCs w:val="20"/>
              </w:rPr>
              <w:t>щу</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чк</w:t>
            </w:r>
            <w:proofErr w:type="spellEnd"/>
            <w:r w:rsidRPr="00EE57B8">
              <w:rPr>
                <w:rFonts w:ascii="Times New Roman" w:hAnsi="Times New Roman" w:cs="Times New Roman"/>
                <w:sz w:val="20"/>
                <w:szCs w:val="20"/>
              </w:rPr>
              <w:t xml:space="preserve">, </w:t>
            </w:r>
            <w:proofErr w:type="spellStart"/>
            <w:r w:rsidRPr="00EE57B8">
              <w:rPr>
                <w:rFonts w:ascii="Times New Roman" w:hAnsi="Times New Roman" w:cs="Times New Roman"/>
                <w:sz w:val="20"/>
                <w:szCs w:val="20"/>
              </w:rPr>
              <w:t>чн</w:t>
            </w:r>
            <w:proofErr w:type="spellEnd"/>
            <w:r w:rsidRPr="00EE57B8">
              <w:rPr>
                <w:rFonts w:ascii="Times New Roman" w:hAnsi="Times New Roman" w:cs="Times New Roman"/>
                <w:sz w:val="20"/>
                <w:szCs w:val="20"/>
              </w:rPr>
              <w:t>. Взаимопроверка. Осуществление самоконтроля использования правила.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й, ь, ъ).</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с таблицей (в одном столбце слова разделены по слогам, в другом столбце эти же слова разделены для переноса): сопоставление различия </w:t>
            </w:r>
            <w:r w:rsidRPr="00EE57B8">
              <w:rPr>
                <w:rFonts w:ascii="Times New Roman" w:hAnsi="Times New Roman" w:cs="Times New Roman"/>
                <w:sz w:val="20"/>
                <w:szCs w:val="20"/>
              </w:rPr>
              <w:lastRenderedPageBreak/>
              <w:t>деления слов на слоги и для переноса, объяснение разницы.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объяснять допущенные ошибки в делении слов для переноса.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Самоконтроль: проверка своих письменных работ по другим предметам с целью исправления возможных ошибок на применение правила переноса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написать текст, в котором встретится не менее шести имён собственных.</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особенностей обозначения буквами проверяемых безударных гласных в корне слова в процессе сравнения написания </w:t>
            </w:r>
            <w:r w:rsidRPr="00EE57B8">
              <w:rPr>
                <w:rFonts w:ascii="Times New Roman" w:hAnsi="Times New Roman" w:cs="Times New Roman"/>
                <w:sz w:val="20"/>
                <w:szCs w:val="20"/>
              </w:rPr>
              <w:lastRenderedPageBreak/>
              <w:t>ударных и безударных гласных в однокоренных словах. Учебный диалог «Как планировать порядок действий при выявлении места возможной орфографической ошибки».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Совместная разработка алгоритма применения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«Проверяемые безударные гласные в корне слова». Упражнение: нахождение и фиксация орфограммы «Проверяемые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выявление в ряду родственных слов нескольких проверочных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w:t>
            </w:r>
            <w:r w:rsidRPr="00EE57B8">
              <w:rPr>
                <w:rFonts w:ascii="Times New Roman" w:hAnsi="Times New Roman" w:cs="Times New Roman"/>
                <w:sz w:val="20"/>
                <w:szCs w:val="20"/>
              </w:rPr>
              <w:lastRenderedPageBreak/>
              <w:t>с оглушением звонких согласных в конце слова, обобщение результатов наблюдений.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рисунками и подписями к ним, анализируются слова типа маг — мак, пруд — прут, луг — лук 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Совместное создание алгоритма проверки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группах: группировка слов по заданным основаниям: совпадают или не совпадают произношение и написание согласных звуков в корне слова. Объяснение учащимися собственных действий при подборе проверочных слов и указание на тип орфограммы.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аргументировать написание в тексте слов с изученными орфограммами.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Комментированное письмо при записи слов под диктовку: выявлять наличие в корне слова изучаемых орфограмм, обосновывать способ проверки орфограмм.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Самостоятельная работа: находить и фиксировать (графически </w:t>
            </w:r>
            <w:r w:rsidRPr="00EE57B8">
              <w:rPr>
                <w:rFonts w:ascii="Times New Roman" w:hAnsi="Times New Roman" w:cs="Times New Roman"/>
                <w:sz w:val="20"/>
                <w:szCs w:val="20"/>
              </w:rPr>
              <w:lastRenderedPageBreak/>
              <w:t>обозначать) орфограммы.</w:t>
            </w:r>
          </w:p>
        </w:tc>
        <w:tc>
          <w:tcPr>
            <w:tcW w:w="1781" w:type="dxa"/>
          </w:tcPr>
          <w:p w:rsidR="00EE57B8" w:rsidRPr="00EE57B8" w:rsidRDefault="00705EBC" w:rsidP="00EE57B8">
            <w:pPr>
              <w:rPr>
                <w:rFonts w:ascii="Times New Roman" w:hAnsi="Times New Roman" w:cs="Times New Roman"/>
                <w:sz w:val="20"/>
                <w:szCs w:val="20"/>
              </w:rPr>
            </w:pPr>
            <w:hyperlink r:id="rId26" w:history="1">
              <w:r w:rsidR="00EE57B8" w:rsidRPr="00EE57B8">
                <w:rPr>
                  <w:rStyle w:val="a5"/>
                  <w:rFonts w:ascii="Times New Roman" w:hAnsi="Times New Roman" w:cs="Times New Roman"/>
                  <w:sz w:val="20"/>
                  <w:szCs w:val="20"/>
                </w:rPr>
                <w:t>https://resh.edu.ru/subject/13/2/</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7"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28"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902"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9.</w:t>
            </w:r>
          </w:p>
        </w:tc>
        <w:tc>
          <w:tcPr>
            <w:tcW w:w="219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Развитие речи</w:t>
            </w:r>
          </w:p>
          <w:p w:rsidR="00EE57B8" w:rsidRPr="00EE57B8" w:rsidRDefault="00EE57B8" w:rsidP="00EE57B8">
            <w:pPr>
              <w:rPr>
                <w:rFonts w:ascii="Times New Roman" w:hAnsi="Times New Roman" w:cs="Times New Roman"/>
                <w:sz w:val="20"/>
                <w:szCs w:val="20"/>
                <w:lang w:val="en-US"/>
              </w:rPr>
            </w:pPr>
          </w:p>
        </w:tc>
        <w:tc>
          <w:tcPr>
            <w:tcW w:w="2913"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Составление устного рассказа по репродукции картины. Составление устного рассказа по личным наблюдениям и вопросам.</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Тема текста. Основная мысль. Заглавие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Подбор заголовков к предложенным текстам.</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Последовательность частей текста (абзацев).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Корректирование текстов с нарушенным порядком  предложений и абзацев.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Типы текстов: описание, повествование, рассуждение, их особенности (первичное ознакомление).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Знакомство с жанром поздравления. </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Понимание текста: развитие умения формулировать простые выводы на основе информации, содержащейся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Выразительное чтение текста вслух с соблюдением правильной интонации.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 Подробное изложение повествовательного текста объёмом 30—45 слов с опорой на вопросы.</w:t>
            </w:r>
          </w:p>
        </w:tc>
        <w:tc>
          <w:tcPr>
            <w:tcW w:w="1045"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30</w:t>
            </w:r>
          </w:p>
        </w:tc>
        <w:tc>
          <w:tcPr>
            <w:tcW w:w="1418"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w:t>
            </w:r>
          </w:p>
        </w:tc>
        <w:tc>
          <w:tcPr>
            <w:tcW w:w="1134"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17</w:t>
            </w:r>
          </w:p>
        </w:tc>
        <w:tc>
          <w:tcPr>
            <w:tcW w:w="3399" w:type="dxa"/>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Ролевые игры, разыгрывание сценок для отработки умений ведения разговора: начать, поддержать, закончить разговор, привлечь внимание и т. п.</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создание собственных диалогов в ситуациях необходимости начать, поддержать, закончить разговор, привлечь внимание и т. п.</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нормами речевого этикета.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Ролевая игра, в которую включена отработка этикетных выражений.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Самонаблюдение с целью оценить собственную речевую культуру во время повседневного общения.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группе: анализировать уместность использования средств общения в предложенных речевых </w:t>
            </w:r>
            <w:r w:rsidRPr="00EE57B8">
              <w:rPr>
                <w:rFonts w:ascii="Times New Roman" w:hAnsi="Times New Roman" w:cs="Times New Roman"/>
                <w:sz w:val="20"/>
                <w:szCs w:val="20"/>
              </w:rPr>
              <w:lastRenderedPageBreak/>
              <w:t>ситуациях. Упражнение: нахождение в предложенных текстах ошибок, связанных с правилами общения, нормами речевого этикета, исправление найденных ошибок. Ролевая игра «Наблюдатели», цель игры связана с оцениванием правильности выбора языковых и неязыковых средств устного общения на уроке и на переменах. Творческое задание: создать плакат с правилами участия в диалоге (умение слышать, точно реагировать на реплики, поддерживать разговор, приводить доводы). Речевой тренинг: при разыгрывании ситуаций анализировать собственную успешность участия в диалоге, успешность участия в нём другой стороны.</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 Проектное задание «Готовим виртуальную экскурсию по залам Третьяковской галереи»: каждый ученик в классе выбирает одну картину и готовит о ней </w:t>
            </w:r>
            <w:r w:rsidRPr="00EE57B8">
              <w:rPr>
                <w:rFonts w:ascii="Times New Roman" w:hAnsi="Times New Roman" w:cs="Times New Roman"/>
                <w:sz w:val="20"/>
                <w:szCs w:val="20"/>
              </w:rPr>
              <w:lastRenderedPageBreak/>
              <w:t>рассказ, все рассказы соединяются в целостную экскурсию.</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Экскурсия, по результатам которой составляется устный рассказ по личным наблюдениям во время экскурсии или по вопросам учителя.</w:t>
            </w:r>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Учебный диалог «Сравниваем слово, предложение, текст», выявление в ходе диалога сходства и различия слова, предложения,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 в тексте законченной мысли.</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Работа в парах: различение текста и «не текста», аргументация своей точки зрения.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Наблюдение за способами связи предложений в тексте, высказывание предположений о способах связи предложений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последовательностью предложений в тексте. Самостоятельная работа: </w:t>
            </w:r>
            <w:r w:rsidRPr="00EE57B8">
              <w:rPr>
                <w:rFonts w:ascii="Times New Roman" w:hAnsi="Times New Roman" w:cs="Times New Roman"/>
                <w:sz w:val="20"/>
                <w:szCs w:val="20"/>
              </w:rPr>
              <w:lastRenderedPageBreak/>
              <w:t>восстановление деформированного текста — необходимо определить правильный порядок предложений в тексте.</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формулирование основной мысли предложенных текстов.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EE57B8">
              <w:rPr>
                <w:rFonts w:ascii="Times New Roman" w:hAnsi="Times New Roman" w:cs="Times New Roman"/>
                <w:sz w:val="20"/>
                <w:szCs w:val="20"/>
              </w:rPr>
              <w:t>микротема</w:t>
            </w:r>
            <w:proofErr w:type="spellEnd"/>
            <w:r w:rsidRPr="00EE57B8">
              <w:rPr>
                <w:rFonts w:ascii="Times New Roman" w:hAnsi="Times New Roman" w:cs="Times New Roman"/>
                <w:sz w:val="20"/>
                <w:szCs w:val="20"/>
              </w:rPr>
              <w:t>.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 Практическая работа: формулирование основной мысли текста и основной мысли каждого абзаца; преобразование основной мысли в предложение. Комментированное выполнение задания: подбор заголовка к тексту с обязательной аргументацией. Работа в группе: подбор различных заголовков к одному тексту. Практическая работа: установление соответствия/несоответствия заголовка и текста, аргументация своей точки зрения.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Творческая работа: составление текста по заданным характеристикам — названию, количеству абзацев и </w:t>
            </w:r>
            <w:proofErr w:type="spellStart"/>
            <w:r w:rsidRPr="00EE57B8">
              <w:rPr>
                <w:rFonts w:ascii="Times New Roman" w:hAnsi="Times New Roman" w:cs="Times New Roman"/>
                <w:sz w:val="20"/>
                <w:szCs w:val="20"/>
              </w:rPr>
              <w:lastRenderedPageBreak/>
              <w:t>микротемам</w:t>
            </w:r>
            <w:proofErr w:type="spellEnd"/>
            <w:r w:rsidRPr="00EE57B8">
              <w:rPr>
                <w:rFonts w:ascii="Times New Roman" w:hAnsi="Times New Roman" w:cs="Times New Roman"/>
                <w:sz w:val="20"/>
                <w:szCs w:val="20"/>
              </w:rPr>
              <w:t xml:space="preserve"> каждого абзаца.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Практическая работа: восстановление нарушенной последовательности абзацев, запись исправленного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Учебный </w:t>
            </w:r>
            <w:proofErr w:type="gramStart"/>
            <w:r w:rsidRPr="00EE57B8">
              <w:rPr>
                <w:rFonts w:ascii="Times New Roman" w:hAnsi="Times New Roman" w:cs="Times New Roman"/>
                <w:sz w:val="20"/>
                <w:szCs w:val="20"/>
              </w:rPr>
              <w:t>диалог</w:t>
            </w:r>
            <w:proofErr w:type="gramEnd"/>
            <w:r w:rsidRPr="00EE57B8">
              <w:rPr>
                <w:rFonts w:ascii="Times New Roman" w:hAnsi="Times New Roman" w:cs="Times New Roman"/>
                <w:sz w:val="20"/>
                <w:szCs w:val="20"/>
              </w:rPr>
              <w:t xml:space="preserve"> «Какие могут быть цели при создании текстов?», высказывание  учащимися  предположений о целях создания текста.</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особенностями </w:t>
            </w:r>
            <w:proofErr w:type="spellStart"/>
            <w:r w:rsidRPr="00EE57B8">
              <w:rPr>
                <w:rFonts w:ascii="Times New Roman" w:hAnsi="Times New Roman" w:cs="Times New Roman"/>
                <w:sz w:val="20"/>
                <w:szCs w:val="20"/>
              </w:rPr>
              <w:t>текста­описания</w:t>
            </w:r>
            <w:proofErr w:type="spellEnd"/>
            <w:r w:rsidRPr="00EE57B8">
              <w:rPr>
                <w:rFonts w:ascii="Times New Roman" w:hAnsi="Times New Roman" w:cs="Times New Roman"/>
                <w:sz w:val="20"/>
                <w:szCs w:val="20"/>
              </w:rPr>
              <w:t>, установление его особенностей, нахождение в тексте средств создания описания.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различных </w:t>
            </w:r>
            <w:proofErr w:type="spellStart"/>
            <w:r w:rsidRPr="00EE57B8">
              <w:rPr>
                <w:rFonts w:ascii="Times New Roman" w:hAnsi="Times New Roman" w:cs="Times New Roman"/>
                <w:sz w:val="20"/>
                <w:szCs w:val="20"/>
              </w:rPr>
              <w:t>текстов­описаний</w:t>
            </w:r>
            <w:proofErr w:type="spellEnd"/>
            <w:r w:rsidRPr="00EE57B8">
              <w:rPr>
                <w:rFonts w:ascii="Times New Roman" w:hAnsi="Times New Roman" w:cs="Times New Roman"/>
                <w:sz w:val="20"/>
                <w:szCs w:val="20"/>
              </w:rPr>
              <w:t xml:space="preserve"> (художественных, научных описаний): выявление сходства и различий.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proofErr w:type="spellStart"/>
            <w:r w:rsidRPr="00EE57B8">
              <w:rPr>
                <w:rFonts w:ascii="Times New Roman" w:hAnsi="Times New Roman" w:cs="Times New Roman"/>
                <w:sz w:val="20"/>
                <w:szCs w:val="20"/>
              </w:rPr>
              <w:t>текстом­повествованием</w:t>
            </w:r>
            <w:proofErr w:type="spellEnd"/>
            <w:r w:rsidRPr="00EE57B8">
              <w:rPr>
                <w:rFonts w:ascii="Times New Roman" w:hAnsi="Times New Roman" w:cs="Times New Roman"/>
                <w:sz w:val="20"/>
                <w:szCs w:val="20"/>
              </w:rPr>
              <w:t xml:space="preserve"> и установление его особенностей.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Работа в группах: сравнение </w:t>
            </w:r>
            <w:proofErr w:type="spellStart"/>
            <w:r w:rsidRPr="00EE57B8">
              <w:rPr>
                <w:rFonts w:ascii="Times New Roman" w:hAnsi="Times New Roman" w:cs="Times New Roman"/>
                <w:sz w:val="20"/>
                <w:szCs w:val="20"/>
              </w:rPr>
              <w:t>текстов­повествований</w:t>
            </w:r>
            <w:proofErr w:type="spellEnd"/>
            <w:r w:rsidRPr="00EE57B8">
              <w:rPr>
                <w:rFonts w:ascii="Times New Roman" w:hAnsi="Times New Roman" w:cs="Times New Roman"/>
                <w:sz w:val="20"/>
                <w:szCs w:val="20"/>
              </w:rPr>
              <w:t xml:space="preserve"> с </w:t>
            </w:r>
            <w:proofErr w:type="spellStart"/>
            <w:r w:rsidRPr="00EE57B8">
              <w:rPr>
                <w:rFonts w:ascii="Times New Roman" w:hAnsi="Times New Roman" w:cs="Times New Roman"/>
                <w:sz w:val="20"/>
                <w:szCs w:val="20"/>
              </w:rPr>
              <w:t>текстами­описаниями</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Наблюдение за </w:t>
            </w:r>
            <w:proofErr w:type="spellStart"/>
            <w:r w:rsidRPr="00EE57B8">
              <w:rPr>
                <w:rFonts w:ascii="Times New Roman" w:hAnsi="Times New Roman" w:cs="Times New Roman"/>
                <w:sz w:val="20"/>
                <w:szCs w:val="20"/>
              </w:rPr>
              <w:t>текстом­рассуждением</w:t>
            </w:r>
            <w:proofErr w:type="spellEnd"/>
            <w:r w:rsidRPr="00EE57B8">
              <w:rPr>
                <w:rFonts w:ascii="Times New Roman" w:hAnsi="Times New Roman" w:cs="Times New Roman"/>
                <w:sz w:val="20"/>
                <w:szCs w:val="20"/>
              </w:rPr>
              <w:t>, установление его особенностей.</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Учебный диалог «Что важно для составления </w:t>
            </w:r>
            <w:proofErr w:type="spellStart"/>
            <w:r w:rsidRPr="00EE57B8">
              <w:rPr>
                <w:rFonts w:ascii="Times New Roman" w:hAnsi="Times New Roman" w:cs="Times New Roman"/>
                <w:sz w:val="20"/>
                <w:szCs w:val="20"/>
              </w:rPr>
              <w:t>текста­рассуждения</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Обсуждение особенностей жанра поздравления в ходе анализа предложенных примеров поздравлений, анализ структуры </w:t>
            </w:r>
            <w:proofErr w:type="spellStart"/>
            <w:r w:rsidRPr="00EE57B8">
              <w:rPr>
                <w:rFonts w:ascii="Times New Roman" w:hAnsi="Times New Roman" w:cs="Times New Roman"/>
                <w:sz w:val="20"/>
                <w:szCs w:val="20"/>
              </w:rPr>
              <w:t>текстов­поздравлений</w:t>
            </w:r>
            <w:proofErr w:type="spellEnd"/>
            <w:r w:rsidRPr="00EE57B8">
              <w:rPr>
                <w:rFonts w:ascii="Times New Roman" w:hAnsi="Times New Roman" w:cs="Times New Roman"/>
                <w:sz w:val="20"/>
                <w:szCs w:val="20"/>
              </w:rPr>
              <w:t>.</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Творческое задание: создание текста поздравительной открытки (выбор повода для поздравления определяется самими учащимися).</w:t>
            </w:r>
          </w:p>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t xml:space="preserve">Коллективный анализ содержания текста, который предложен как </w:t>
            </w:r>
            <w:r w:rsidRPr="00EE57B8">
              <w:rPr>
                <w:rFonts w:ascii="Times New Roman" w:hAnsi="Times New Roman" w:cs="Times New Roman"/>
                <w:sz w:val="20"/>
                <w:szCs w:val="20"/>
              </w:rPr>
              <w:lastRenderedPageBreak/>
              <w:t>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 с опорой на вопросы. Самопроверка с возможностью корректировки пересказа.</w:t>
            </w:r>
          </w:p>
        </w:tc>
        <w:tc>
          <w:tcPr>
            <w:tcW w:w="1781" w:type="dxa"/>
          </w:tcPr>
          <w:p w:rsidR="00EE57B8" w:rsidRPr="00EE57B8" w:rsidRDefault="00705EBC" w:rsidP="00EE57B8">
            <w:pPr>
              <w:rPr>
                <w:rFonts w:ascii="Times New Roman" w:hAnsi="Times New Roman" w:cs="Times New Roman"/>
                <w:sz w:val="20"/>
                <w:szCs w:val="20"/>
              </w:rPr>
            </w:pPr>
            <w:hyperlink r:id="rId29" w:history="1">
              <w:r w:rsidR="00EE57B8" w:rsidRPr="00EE57B8">
                <w:rPr>
                  <w:rStyle w:val="a5"/>
                  <w:rFonts w:ascii="Times New Roman" w:hAnsi="Times New Roman" w:cs="Times New Roman"/>
                  <w:sz w:val="20"/>
                  <w:szCs w:val="20"/>
                </w:rPr>
                <w:t>https://resh.edu.ru/subject/13/2/</w:t>
              </w:r>
            </w:hyperlink>
          </w:p>
          <w:p w:rsidR="00EE57B8" w:rsidRPr="00EE57B8" w:rsidRDefault="00705EBC" w:rsidP="00EE57B8">
            <w:pPr>
              <w:rPr>
                <w:rFonts w:ascii="Times New Roman" w:hAnsi="Times New Roman" w:cs="Times New Roman"/>
                <w:sz w:val="20"/>
                <w:szCs w:val="20"/>
              </w:rPr>
            </w:pPr>
            <w:hyperlink r:id="rId30" w:history="1">
              <w:r w:rsidR="00EE57B8" w:rsidRPr="00EE57B8">
                <w:rPr>
                  <w:rStyle w:val="a5"/>
                  <w:rFonts w:ascii="Times New Roman" w:hAnsi="Times New Roman" w:cs="Times New Roman"/>
                  <w:sz w:val="20"/>
                  <w:szCs w:val="20"/>
                </w:rPr>
                <w:t>https://education.yandex.ru/lab/classes/391342/library/russian/tab/timeline/lesson/63361020</w:t>
              </w:r>
            </w:hyperlink>
          </w:p>
          <w:p w:rsidR="00EE57B8" w:rsidRPr="00EE57B8" w:rsidRDefault="00EE57B8" w:rsidP="00EE57B8">
            <w:pPr>
              <w:rPr>
                <w:rFonts w:ascii="Times New Roman" w:hAnsi="Times New Roman" w:cs="Times New Roman"/>
                <w:sz w:val="20"/>
                <w:szCs w:val="20"/>
              </w:rPr>
            </w:pPr>
          </w:p>
          <w:p w:rsidR="00EE57B8" w:rsidRPr="00EE57B8" w:rsidRDefault="00705EBC" w:rsidP="00EE57B8">
            <w:pPr>
              <w:rPr>
                <w:rFonts w:ascii="Times New Roman" w:hAnsi="Times New Roman" w:cs="Times New Roman"/>
                <w:sz w:val="20"/>
                <w:szCs w:val="20"/>
              </w:rPr>
            </w:pPr>
            <w:hyperlink r:id="rId31" w:history="1">
              <w:r w:rsidR="00EE57B8" w:rsidRPr="00EE57B8">
                <w:rPr>
                  <w:rStyle w:val="a5"/>
                  <w:rFonts w:ascii="Times New Roman" w:hAnsi="Times New Roman" w:cs="Times New Roman"/>
                  <w:sz w:val="20"/>
                  <w:szCs w:val="20"/>
                </w:rPr>
                <w:t>https://videouroki.net/video/russkiyYazik/2-class/</w:t>
              </w:r>
            </w:hyperlink>
          </w:p>
          <w:p w:rsidR="00EE57B8" w:rsidRPr="00EE57B8" w:rsidRDefault="00EE57B8" w:rsidP="00EE57B8">
            <w:pPr>
              <w:rPr>
                <w:rFonts w:ascii="Times New Roman" w:hAnsi="Times New Roman" w:cs="Times New Roman"/>
                <w:sz w:val="20"/>
                <w:szCs w:val="20"/>
              </w:rPr>
            </w:pPr>
          </w:p>
          <w:p w:rsidR="00EE57B8" w:rsidRPr="00EE57B8" w:rsidRDefault="00EE57B8" w:rsidP="00EE57B8">
            <w:pPr>
              <w:rPr>
                <w:rFonts w:ascii="Times New Roman" w:hAnsi="Times New Roman" w:cs="Times New Roman"/>
                <w:sz w:val="20"/>
                <w:szCs w:val="20"/>
              </w:rPr>
            </w:pPr>
          </w:p>
        </w:tc>
      </w:tr>
      <w:tr w:rsidR="00EE57B8" w:rsidRPr="00EE57B8" w:rsidTr="00EE57B8">
        <w:tc>
          <w:tcPr>
            <w:tcW w:w="14786" w:type="dxa"/>
            <w:gridSpan w:val="8"/>
          </w:tcPr>
          <w:p w:rsidR="00EE57B8" w:rsidRPr="00EE57B8" w:rsidRDefault="00EE57B8" w:rsidP="00EE57B8">
            <w:pPr>
              <w:rPr>
                <w:rFonts w:ascii="Times New Roman" w:hAnsi="Times New Roman" w:cs="Times New Roman"/>
                <w:sz w:val="20"/>
                <w:szCs w:val="20"/>
              </w:rPr>
            </w:pPr>
            <w:r w:rsidRPr="00EE57B8">
              <w:rPr>
                <w:rFonts w:ascii="Times New Roman" w:hAnsi="Times New Roman" w:cs="Times New Roman"/>
                <w:sz w:val="20"/>
                <w:szCs w:val="20"/>
              </w:rPr>
              <w:lastRenderedPageBreak/>
              <w:t>Резерв — 6 ч</w:t>
            </w:r>
          </w:p>
        </w:tc>
      </w:tr>
    </w:tbl>
    <w:p w:rsidR="00EE57B8" w:rsidRPr="00EE57B8" w:rsidRDefault="00EE57B8" w:rsidP="00EE57B8">
      <w:pPr>
        <w:rPr>
          <w:rFonts w:ascii="Times New Roman" w:hAnsi="Times New Roman" w:cs="Times New Roman"/>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pPr>
    </w:p>
    <w:p w:rsidR="00EE57B8" w:rsidRDefault="00EE57B8" w:rsidP="00DF63CD">
      <w:pPr>
        <w:tabs>
          <w:tab w:val="left" w:pos="4185"/>
        </w:tabs>
        <w:rPr>
          <w:rFonts w:ascii="Times New Roman" w:hAnsi="Times New Roman" w:cs="Times New Roman"/>
          <w:sz w:val="24"/>
          <w:szCs w:val="24"/>
        </w:rPr>
        <w:sectPr w:rsidR="00EE57B8" w:rsidSect="00EE57B8">
          <w:pgSz w:w="16838" w:h="11906" w:orient="landscape"/>
          <w:pgMar w:top="1701" w:right="1134" w:bottom="850" w:left="1134" w:header="708" w:footer="708" w:gutter="0"/>
          <w:cols w:space="708"/>
          <w:docGrid w:linePitch="360"/>
        </w:sectPr>
      </w:pPr>
    </w:p>
    <w:p w:rsidR="00EE57B8" w:rsidRDefault="00EE57B8" w:rsidP="00EE57B8">
      <w:pPr>
        <w:spacing w:after="0"/>
        <w:ind w:left="-284"/>
        <w:jc w:val="center"/>
        <w:rPr>
          <w:rFonts w:ascii="Times New Roman" w:hAnsi="Times New Roman" w:cs="Times New Roman"/>
          <w:b/>
          <w:sz w:val="24"/>
          <w:szCs w:val="24"/>
        </w:rPr>
      </w:pPr>
      <w:r w:rsidRPr="00EC73F0">
        <w:rPr>
          <w:rFonts w:ascii="Times New Roman" w:hAnsi="Times New Roman" w:cs="Times New Roman"/>
          <w:b/>
          <w:sz w:val="24"/>
          <w:szCs w:val="24"/>
        </w:rPr>
        <w:lastRenderedPageBreak/>
        <w:t>УЧЕБНО-МЕТОДИЧЕСКОЕ ОБЕСПЕЧЕНИЕ</w:t>
      </w:r>
    </w:p>
    <w:p w:rsidR="00EE57B8" w:rsidRPr="00EC73F0" w:rsidRDefault="00EE57B8" w:rsidP="00EE57B8">
      <w:pPr>
        <w:spacing w:after="0"/>
        <w:ind w:left="-284"/>
        <w:jc w:val="center"/>
        <w:rPr>
          <w:rFonts w:ascii="Times New Roman" w:hAnsi="Times New Roman" w:cs="Times New Roman"/>
          <w:b/>
          <w:sz w:val="24"/>
          <w:szCs w:val="24"/>
        </w:rPr>
      </w:pPr>
      <w:r>
        <w:rPr>
          <w:rFonts w:ascii="Times New Roman" w:hAnsi="Times New Roman" w:cs="Times New Roman"/>
          <w:b/>
          <w:sz w:val="24"/>
          <w:szCs w:val="24"/>
        </w:rPr>
        <w:t>О</w:t>
      </w:r>
      <w:r w:rsidRPr="00EC73F0">
        <w:rPr>
          <w:rFonts w:ascii="Times New Roman" w:hAnsi="Times New Roman" w:cs="Times New Roman"/>
          <w:b/>
          <w:sz w:val="24"/>
          <w:szCs w:val="24"/>
        </w:rPr>
        <w:t>БРАЗОВАТЕЛЬНОГО ПРОЦЕССА</w:t>
      </w:r>
    </w:p>
    <w:p w:rsidR="00EE57B8" w:rsidRDefault="00EE57B8" w:rsidP="00EE57B8">
      <w:pPr>
        <w:spacing w:after="0"/>
        <w:rPr>
          <w:rFonts w:ascii="Times New Roman" w:hAnsi="Times New Roman" w:cs="Times New Roman"/>
          <w:b/>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ОБЯЗАТЕЛЬНЫЕ УЧЕБНЫЕ МАТЕРИАЛЫ ДЛЯ УЧЕНИКА</w:t>
      </w:r>
    </w:p>
    <w:p w:rsidR="00EE57B8" w:rsidRDefault="00EE57B8" w:rsidP="00EE57B8">
      <w:pPr>
        <w:spacing w:after="0"/>
        <w:rPr>
          <w:rFonts w:ascii="Times New Roman" w:hAnsi="Times New Roman" w:cs="Times New Roman"/>
          <w:sz w:val="24"/>
          <w:szCs w:val="24"/>
        </w:rPr>
      </w:pPr>
      <w:r w:rsidRPr="00EE57B8">
        <w:rPr>
          <w:rFonts w:ascii="muller_regularregular" w:hAnsi="muller_regularregular"/>
          <w:color w:val="000000"/>
          <w:sz w:val="24"/>
          <w:szCs w:val="24"/>
          <w:shd w:val="clear" w:color="auto" w:fill="FFFFFF"/>
        </w:rPr>
        <w:t>Иванов С.В., Евдокимова А.О., Кузнецова М.И</w:t>
      </w:r>
      <w:r>
        <w:rPr>
          <w:rFonts w:ascii="muller_regularregular" w:hAnsi="muller_regularregular"/>
          <w:color w:val="000000"/>
          <w:sz w:val="24"/>
          <w:szCs w:val="24"/>
          <w:shd w:val="clear" w:color="auto" w:fill="FFFFFF"/>
        </w:rPr>
        <w:t xml:space="preserve">.; </w:t>
      </w:r>
      <w:r w:rsidRPr="00EE57B8">
        <w:rPr>
          <w:rFonts w:ascii="Times New Roman" w:hAnsi="Times New Roman" w:cs="Times New Roman"/>
          <w:sz w:val="24"/>
          <w:szCs w:val="24"/>
        </w:rPr>
        <w:t>под</w:t>
      </w:r>
      <w:r w:rsidRPr="00EC73F0">
        <w:rPr>
          <w:rFonts w:ascii="Times New Roman" w:hAnsi="Times New Roman" w:cs="Times New Roman"/>
          <w:sz w:val="24"/>
          <w:szCs w:val="24"/>
        </w:rPr>
        <w:t xml:space="preserve"> редакцией Иванова С.В., Русск</w:t>
      </w:r>
      <w:r>
        <w:rPr>
          <w:rFonts w:ascii="Times New Roman" w:hAnsi="Times New Roman" w:cs="Times New Roman"/>
          <w:sz w:val="24"/>
          <w:szCs w:val="24"/>
        </w:rPr>
        <w:t>ий язык (в 2 частях). Учебник. 2</w:t>
      </w:r>
      <w:r w:rsidRPr="00EC73F0">
        <w:rPr>
          <w:rFonts w:ascii="Times New Roman" w:hAnsi="Times New Roman" w:cs="Times New Roman"/>
          <w:sz w:val="24"/>
          <w:szCs w:val="24"/>
        </w:rPr>
        <w:t xml:space="preserve"> класс. Общество с ограниченной ответственностью «Издательский центр ВЕНТАНА-ГРАФ»; Акционерное обще</w:t>
      </w:r>
      <w:r>
        <w:rPr>
          <w:rFonts w:ascii="Times New Roman" w:hAnsi="Times New Roman" w:cs="Times New Roman"/>
          <w:sz w:val="24"/>
          <w:szCs w:val="24"/>
        </w:rPr>
        <w:t>ство «Издательство Просвещение»</w:t>
      </w:r>
    </w:p>
    <w:p w:rsidR="00EE57B8" w:rsidRDefault="00EE57B8" w:rsidP="00EE57B8">
      <w:pPr>
        <w:spacing w:after="0"/>
        <w:rPr>
          <w:rFonts w:ascii="Times New Roman" w:hAnsi="Times New Roman" w:cs="Times New Roman"/>
          <w:b/>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AB36C0" w:rsidRDefault="00EE57B8" w:rsidP="00EE57B8">
      <w:pPr>
        <w:spacing w:after="0"/>
        <w:rPr>
          <w:rFonts w:ascii="Times New Roman" w:hAnsi="Times New Roman" w:cs="Times New Roman"/>
          <w:sz w:val="24"/>
          <w:szCs w:val="24"/>
        </w:rPr>
      </w:pPr>
      <w:r w:rsidRPr="00F55933">
        <w:rPr>
          <w:rFonts w:ascii="Times New Roman" w:hAnsi="Times New Roman" w:cs="Times New Roman"/>
          <w:sz w:val="24"/>
          <w:szCs w:val="24"/>
        </w:rPr>
        <w:t xml:space="preserve">Романова В.Ю., </w:t>
      </w:r>
      <w:proofErr w:type="spellStart"/>
      <w:r w:rsidRPr="00F55933">
        <w:rPr>
          <w:rFonts w:ascii="Times New Roman" w:hAnsi="Times New Roman" w:cs="Times New Roman"/>
          <w:sz w:val="24"/>
          <w:szCs w:val="24"/>
        </w:rPr>
        <w:t>Петленко</w:t>
      </w:r>
      <w:proofErr w:type="spellEnd"/>
      <w:r w:rsidRPr="00F55933">
        <w:rPr>
          <w:rFonts w:ascii="Times New Roman" w:hAnsi="Times New Roman" w:cs="Times New Roman"/>
          <w:sz w:val="24"/>
          <w:szCs w:val="24"/>
        </w:rPr>
        <w:t xml:space="preserve"> Л.В. Русский язык в начальной школе: Контрольные работы, тесты, диктанты, изложения</w:t>
      </w:r>
      <w:proofErr w:type="gramStart"/>
      <w:r w:rsidRPr="00F55933">
        <w:rPr>
          <w:rFonts w:ascii="Times New Roman" w:hAnsi="Times New Roman" w:cs="Times New Roman"/>
          <w:sz w:val="24"/>
          <w:szCs w:val="24"/>
        </w:rPr>
        <w:t>/ П</w:t>
      </w:r>
      <w:proofErr w:type="gramEnd"/>
      <w:r w:rsidRPr="00F55933">
        <w:rPr>
          <w:rFonts w:ascii="Times New Roman" w:hAnsi="Times New Roman" w:cs="Times New Roman"/>
          <w:sz w:val="24"/>
          <w:szCs w:val="24"/>
        </w:rPr>
        <w:t xml:space="preserve">од </w:t>
      </w:r>
      <w:proofErr w:type="spellStart"/>
      <w:r w:rsidRPr="00F55933">
        <w:rPr>
          <w:rFonts w:ascii="Times New Roman" w:hAnsi="Times New Roman" w:cs="Times New Roman"/>
          <w:sz w:val="24"/>
          <w:szCs w:val="24"/>
        </w:rPr>
        <w:t>ред.С.В.Иванова</w:t>
      </w:r>
      <w:proofErr w:type="spellEnd"/>
      <w:r w:rsidRPr="00F55933">
        <w:rPr>
          <w:rFonts w:ascii="Times New Roman" w:hAnsi="Times New Roman" w:cs="Times New Roman"/>
          <w:sz w:val="24"/>
          <w:szCs w:val="24"/>
        </w:rPr>
        <w:t xml:space="preserve"> – М.: </w:t>
      </w:r>
      <w:proofErr w:type="spellStart"/>
      <w:r w:rsidRPr="00F55933">
        <w:rPr>
          <w:rFonts w:ascii="Times New Roman" w:hAnsi="Times New Roman" w:cs="Times New Roman"/>
          <w:sz w:val="24"/>
          <w:szCs w:val="24"/>
        </w:rPr>
        <w:t>Вентана</w:t>
      </w:r>
      <w:r>
        <w:rPr>
          <w:rFonts w:ascii="Times New Roman" w:hAnsi="Times New Roman" w:cs="Times New Roman"/>
          <w:sz w:val="24"/>
          <w:szCs w:val="24"/>
        </w:rPr>
        <w:t>-</w:t>
      </w:r>
      <w:r w:rsidR="00AB36C0">
        <w:rPr>
          <w:rFonts w:ascii="Times New Roman" w:hAnsi="Times New Roman" w:cs="Times New Roman"/>
          <w:sz w:val="24"/>
          <w:szCs w:val="24"/>
        </w:rPr>
        <w:t>Граф</w:t>
      </w:r>
      <w:proofErr w:type="spellEnd"/>
      <w:r w:rsidR="00AB36C0">
        <w:rPr>
          <w:rFonts w:ascii="Times New Roman" w:hAnsi="Times New Roman" w:cs="Times New Roman"/>
          <w:sz w:val="24"/>
          <w:szCs w:val="24"/>
        </w:rPr>
        <w:t>.</w:t>
      </w:r>
    </w:p>
    <w:p w:rsidR="00AB36C0" w:rsidRDefault="00AB36C0" w:rsidP="00AB36C0">
      <w:pPr>
        <w:spacing w:after="0"/>
        <w:rPr>
          <w:rFonts w:ascii="Times New Roman" w:hAnsi="Times New Roman" w:cs="Times New Roman"/>
          <w:sz w:val="24"/>
          <w:szCs w:val="24"/>
        </w:rPr>
      </w:pPr>
      <w:r w:rsidRPr="00EE57B8">
        <w:rPr>
          <w:rFonts w:ascii="muller_regularregular" w:hAnsi="muller_regularregular"/>
          <w:color w:val="000000"/>
          <w:sz w:val="24"/>
          <w:szCs w:val="24"/>
          <w:shd w:val="clear" w:color="auto" w:fill="FFFFFF"/>
        </w:rPr>
        <w:t>Кузнецова М.И</w:t>
      </w:r>
      <w:r>
        <w:rPr>
          <w:rFonts w:ascii="muller_regularregular" w:hAnsi="muller_regularregular"/>
          <w:color w:val="000000"/>
          <w:sz w:val="24"/>
          <w:szCs w:val="24"/>
          <w:shd w:val="clear" w:color="auto" w:fill="FFFFFF"/>
        </w:rPr>
        <w:t>. Пишем грамотно. 2класс: рабочая тетрадь (в 2 частях).</w:t>
      </w:r>
      <w:r w:rsidRPr="00AB36C0">
        <w:rPr>
          <w:rFonts w:ascii="Times New Roman" w:hAnsi="Times New Roman" w:cs="Times New Roman"/>
          <w:sz w:val="24"/>
          <w:szCs w:val="24"/>
        </w:rPr>
        <w:t xml:space="preserve"> </w:t>
      </w:r>
      <w:r w:rsidRPr="00EC73F0">
        <w:rPr>
          <w:rFonts w:ascii="Times New Roman" w:hAnsi="Times New Roman" w:cs="Times New Roman"/>
          <w:sz w:val="24"/>
          <w:szCs w:val="24"/>
        </w:rPr>
        <w:t>Акционерное обще</w:t>
      </w:r>
      <w:r>
        <w:rPr>
          <w:rFonts w:ascii="Times New Roman" w:hAnsi="Times New Roman" w:cs="Times New Roman"/>
          <w:sz w:val="24"/>
          <w:szCs w:val="24"/>
        </w:rPr>
        <w:t>ство «Издательство Просвещение»</w:t>
      </w:r>
    </w:p>
    <w:p w:rsidR="00AB36C0" w:rsidRDefault="00AB36C0" w:rsidP="00EE57B8">
      <w:pPr>
        <w:spacing w:after="0"/>
        <w:rPr>
          <w:rFonts w:ascii="Times New Roman" w:hAnsi="Times New Roman" w:cs="Times New Roman"/>
          <w:sz w:val="24"/>
          <w:szCs w:val="24"/>
        </w:rPr>
      </w:pPr>
    </w:p>
    <w:p w:rsidR="00EE57B8" w:rsidRPr="00F55933" w:rsidRDefault="00EE57B8" w:rsidP="00EE57B8">
      <w:pPr>
        <w:spacing w:after="0"/>
        <w:rPr>
          <w:rFonts w:ascii="Times New Roman" w:hAnsi="Times New Roman" w:cs="Times New Roman"/>
          <w:sz w:val="24"/>
          <w:szCs w:val="24"/>
        </w:rPr>
      </w:pPr>
    </w:p>
    <w:p w:rsidR="00EE57B8" w:rsidRDefault="00EE57B8" w:rsidP="00EE57B8">
      <w:pPr>
        <w:spacing w:after="0"/>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AB36C0" w:rsidRPr="00AB36C0" w:rsidRDefault="00705EBC" w:rsidP="00AB36C0">
      <w:pPr>
        <w:rPr>
          <w:rFonts w:ascii="Times New Roman" w:hAnsi="Times New Roman" w:cs="Times New Roman"/>
          <w:sz w:val="24"/>
          <w:szCs w:val="24"/>
        </w:rPr>
      </w:pPr>
      <w:hyperlink r:id="rId32" w:history="1">
        <w:r w:rsidR="00AB36C0" w:rsidRPr="00AB36C0">
          <w:rPr>
            <w:rStyle w:val="a5"/>
            <w:rFonts w:ascii="Times New Roman" w:hAnsi="Times New Roman" w:cs="Times New Roman"/>
            <w:sz w:val="24"/>
            <w:szCs w:val="24"/>
          </w:rPr>
          <w:t>https://resh.edu.ru/subject/13/2/</w:t>
        </w:r>
      </w:hyperlink>
    </w:p>
    <w:p w:rsidR="00AB36C0" w:rsidRPr="00AB36C0" w:rsidRDefault="00705EBC" w:rsidP="00AB36C0">
      <w:pPr>
        <w:rPr>
          <w:rFonts w:ascii="Times New Roman" w:hAnsi="Times New Roman" w:cs="Times New Roman"/>
          <w:sz w:val="24"/>
          <w:szCs w:val="24"/>
        </w:rPr>
      </w:pPr>
      <w:hyperlink r:id="rId33" w:history="1">
        <w:r w:rsidR="00AB36C0" w:rsidRPr="00AB36C0">
          <w:rPr>
            <w:rStyle w:val="a5"/>
            <w:rFonts w:ascii="Times New Roman" w:hAnsi="Times New Roman" w:cs="Times New Roman"/>
            <w:sz w:val="24"/>
            <w:szCs w:val="24"/>
          </w:rPr>
          <w:t>https://education.yandex.ru/lab/classes/391342/library/russian/tab/timeline/lesson/63361020</w:t>
        </w:r>
      </w:hyperlink>
    </w:p>
    <w:p w:rsidR="00AB36C0" w:rsidRPr="00AB36C0" w:rsidRDefault="00705EBC" w:rsidP="00AB36C0">
      <w:pPr>
        <w:rPr>
          <w:rFonts w:ascii="Times New Roman" w:hAnsi="Times New Roman" w:cs="Times New Roman"/>
          <w:sz w:val="24"/>
          <w:szCs w:val="24"/>
        </w:rPr>
      </w:pPr>
      <w:hyperlink r:id="rId34" w:history="1">
        <w:r w:rsidR="00AB36C0" w:rsidRPr="00AB36C0">
          <w:rPr>
            <w:rStyle w:val="a5"/>
            <w:rFonts w:ascii="Times New Roman" w:hAnsi="Times New Roman" w:cs="Times New Roman"/>
            <w:sz w:val="24"/>
            <w:szCs w:val="24"/>
          </w:rPr>
          <w:t>https://videouroki.net/video/russkiyYazik/2-class/</w:t>
        </w:r>
      </w:hyperlink>
    </w:p>
    <w:p w:rsidR="00AB36C0" w:rsidRPr="00EE57B8" w:rsidRDefault="00AB36C0" w:rsidP="00AB36C0">
      <w:pPr>
        <w:rPr>
          <w:rFonts w:ascii="Times New Roman" w:hAnsi="Times New Roman" w:cs="Times New Roman"/>
          <w:sz w:val="20"/>
          <w:szCs w:val="20"/>
        </w:rPr>
      </w:pPr>
    </w:p>
    <w:p w:rsidR="00AB36C0" w:rsidRPr="00801E03" w:rsidRDefault="00AB36C0" w:rsidP="00AB36C0">
      <w:pPr>
        <w:spacing w:after="0"/>
        <w:ind w:left="-284"/>
        <w:jc w:val="center"/>
        <w:rPr>
          <w:rFonts w:ascii="Times New Roman" w:hAnsi="Times New Roman" w:cs="Times New Roman"/>
          <w:b/>
          <w:sz w:val="24"/>
          <w:szCs w:val="24"/>
        </w:rPr>
      </w:pPr>
      <w:r w:rsidRPr="00801E03">
        <w:rPr>
          <w:rFonts w:ascii="Times New Roman" w:hAnsi="Times New Roman" w:cs="Times New Roman"/>
          <w:b/>
          <w:sz w:val="24"/>
          <w:szCs w:val="24"/>
        </w:rPr>
        <w:t>МАТЕРИАЛЬНО-ТЕХНИЧЕСКОЕ  ОБЕСПЕЧЕНИЕ</w:t>
      </w:r>
    </w:p>
    <w:p w:rsidR="00AB36C0" w:rsidRPr="00801E03" w:rsidRDefault="00AB36C0" w:rsidP="00AB36C0">
      <w:pPr>
        <w:spacing w:after="0"/>
        <w:ind w:left="-284"/>
        <w:jc w:val="center"/>
        <w:rPr>
          <w:rFonts w:ascii="Times New Roman" w:hAnsi="Times New Roman" w:cs="Times New Roman"/>
          <w:b/>
          <w:sz w:val="24"/>
          <w:szCs w:val="24"/>
        </w:rPr>
      </w:pPr>
      <w:r w:rsidRPr="00801E03">
        <w:rPr>
          <w:rFonts w:ascii="Times New Roman" w:hAnsi="Times New Roman" w:cs="Times New Roman"/>
          <w:b/>
          <w:sz w:val="24"/>
          <w:szCs w:val="24"/>
        </w:rPr>
        <w:t xml:space="preserve"> ОБРАЗОВАТЕЛЬНОГО ПРОЦЕССА</w:t>
      </w:r>
    </w:p>
    <w:p w:rsidR="00AB36C0" w:rsidRPr="00801E03" w:rsidRDefault="00AB36C0" w:rsidP="00AB36C0">
      <w:pPr>
        <w:spacing w:after="0"/>
        <w:rPr>
          <w:rFonts w:ascii="Times New Roman" w:hAnsi="Times New Roman" w:cs="Times New Roman"/>
          <w:b/>
          <w:sz w:val="24"/>
          <w:szCs w:val="24"/>
        </w:rPr>
      </w:pPr>
    </w:p>
    <w:p w:rsidR="00AB36C0" w:rsidRPr="00801E03" w:rsidRDefault="00AB36C0" w:rsidP="00AB36C0">
      <w:pPr>
        <w:spacing w:after="0"/>
        <w:rPr>
          <w:rFonts w:ascii="Times New Roman" w:hAnsi="Times New Roman" w:cs="Times New Roman"/>
          <w:b/>
          <w:sz w:val="24"/>
          <w:szCs w:val="24"/>
        </w:rPr>
      </w:pPr>
      <w:r w:rsidRPr="00801E03">
        <w:rPr>
          <w:rFonts w:ascii="Times New Roman" w:hAnsi="Times New Roman" w:cs="Times New Roman"/>
          <w:b/>
          <w:sz w:val="24"/>
          <w:szCs w:val="24"/>
        </w:rPr>
        <w:t>УЧЕБНОЕ ОБОРУДОВАНИЕ</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Классная (магнитная доска) с набором приспособлений для крепления пособий.</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Экспозиционный экран и проектор.</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Персональный компьютер.</w:t>
      </w:r>
    </w:p>
    <w:p w:rsidR="00AB36C0" w:rsidRPr="00801E03" w:rsidRDefault="00AB36C0" w:rsidP="00AB36C0">
      <w:pPr>
        <w:pStyle w:val="a7"/>
        <w:numPr>
          <w:ilvl w:val="0"/>
          <w:numId w:val="2"/>
        </w:numPr>
        <w:spacing w:line="276" w:lineRule="auto"/>
        <w:ind w:left="426" w:hanging="426"/>
        <w:jc w:val="both"/>
        <w:rPr>
          <w:sz w:val="24"/>
          <w:szCs w:val="24"/>
        </w:rPr>
      </w:pPr>
      <w:r w:rsidRPr="00801E03">
        <w:rPr>
          <w:sz w:val="24"/>
          <w:szCs w:val="24"/>
        </w:rPr>
        <w:t>Ксерокс. Принтер. Документ-камера.</w:t>
      </w:r>
    </w:p>
    <w:p w:rsidR="00AB36C0" w:rsidRDefault="00AB36C0" w:rsidP="00AB36C0">
      <w:pPr>
        <w:spacing w:after="0"/>
        <w:rPr>
          <w:rFonts w:ascii="Times New Roman" w:hAnsi="Times New Roman" w:cs="Times New Roman"/>
          <w:b/>
          <w:sz w:val="24"/>
          <w:szCs w:val="24"/>
        </w:rPr>
      </w:pPr>
    </w:p>
    <w:p w:rsidR="00AB36C0" w:rsidRDefault="00AB36C0" w:rsidP="00AB36C0">
      <w:pPr>
        <w:spacing w:after="0"/>
        <w:rPr>
          <w:rFonts w:ascii="Times New Roman" w:hAnsi="Times New Roman" w:cs="Times New Roman"/>
          <w:b/>
          <w:sz w:val="24"/>
          <w:szCs w:val="24"/>
        </w:rPr>
      </w:pPr>
    </w:p>
    <w:p w:rsidR="00EE57B8" w:rsidRPr="00DF63CD" w:rsidRDefault="00EE57B8" w:rsidP="00DF63CD">
      <w:pPr>
        <w:tabs>
          <w:tab w:val="left" w:pos="4185"/>
        </w:tabs>
        <w:rPr>
          <w:rFonts w:ascii="Times New Roman" w:hAnsi="Times New Roman" w:cs="Times New Roman"/>
          <w:sz w:val="24"/>
          <w:szCs w:val="24"/>
        </w:rPr>
      </w:pPr>
    </w:p>
    <w:sectPr w:rsidR="00EE57B8" w:rsidRPr="00DF63CD" w:rsidSect="00EE57B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muller_regular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EC0"/>
    <w:multiLevelType w:val="multilevel"/>
    <w:tmpl w:val="2D6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D5645"/>
    <w:multiLevelType w:val="hybridMultilevel"/>
    <w:tmpl w:val="A7E4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604"/>
    <w:rsid w:val="000779FF"/>
    <w:rsid w:val="000D1094"/>
    <w:rsid w:val="003C70B8"/>
    <w:rsid w:val="004258BB"/>
    <w:rsid w:val="00461565"/>
    <w:rsid w:val="004865E7"/>
    <w:rsid w:val="00562D68"/>
    <w:rsid w:val="005B7D2F"/>
    <w:rsid w:val="00705EBC"/>
    <w:rsid w:val="007720AA"/>
    <w:rsid w:val="007A290E"/>
    <w:rsid w:val="007A5B3E"/>
    <w:rsid w:val="007F2499"/>
    <w:rsid w:val="0080185C"/>
    <w:rsid w:val="0087007C"/>
    <w:rsid w:val="008B1D71"/>
    <w:rsid w:val="0099244E"/>
    <w:rsid w:val="00AB36C0"/>
    <w:rsid w:val="00AC2D8E"/>
    <w:rsid w:val="00B54FD5"/>
    <w:rsid w:val="00C9527E"/>
    <w:rsid w:val="00D621EA"/>
    <w:rsid w:val="00D871F3"/>
    <w:rsid w:val="00DD2604"/>
    <w:rsid w:val="00DF63CD"/>
    <w:rsid w:val="00E342EA"/>
    <w:rsid w:val="00EE57B8"/>
    <w:rsid w:val="00FA362F"/>
    <w:rsid w:val="00FD5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4E"/>
  </w:style>
  <w:style w:type="paragraph" w:styleId="2">
    <w:name w:val="heading 2"/>
    <w:basedOn w:val="a"/>
    <w:link w:val="20"/>
    <w:uiPriority w:val="9"/>
    <w:qFormat/>
    <w:rsid w:val="00E34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E57B8"/>
    <w:rPr>
      <w:b/>
      <w:bCs/>
    </w:rPr>
  </w:style>
  <w:style w:type="character" w:styleId="a5">
    <w:name w:val="Hyperlink"/>
    <w:basedOn w:val="a0"/>
    <w:uiPriority w:val="99"/>
    <w:unhideWhenUsed/>
    <w:rsid w:val="00EE57B8"/>
    <w:rPr>
      <w:color w:val="0563C1" w:themeColor="hyperlink"/>
      <w:u w:val="single"/>
    </w:rPr>
  </w:style>
  <w:style w:type="character" w:styleId="a6">
    <w:name w:val="FollowedHyperlink"/>
    <w:basedOn w:val="a0"/>
    <w:uiPriority w:val="99"/>
    <w:semiHidden/>
    <w:unhideWhenUsed/>
    <w:rsid w:val="00EE57B8"/>
    <w:rPr>
      <w:color w:val="954F72" w:themeColor="followedHyperlink"/>
      <w:u w:val="single"/>
    </w:rPr>
  </w:style>
  <w:style w:type="paragraph" w:styleId="a7">
    <w:name w:val="No Spacing"/>
    <w:uiPriority w:val="1"/>
    <w:qFormat/>
    <w:rsid w:val="00AB36C0"/>
    <w:pPr>
      <w:spacing w:after="0" w:line="240" w:lineRule="auto"/>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E342E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3892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3/2/" TargetMode="External"/><Relationship Id="rId13" Type="http://schemas.openxmlformats.org/officeDocument/2006/relationships/hyperlink" Target="https://videouroki.net/video/russkiyYazik/2-class/" TargetMode="External"/><Relationship Id="rId18" Type="http://schemas.openxmlformats.org/officeDocument/2006/relationships/hyperlink" Target="https://education.yandex.ru/lab/classes/391342/library/russian/tab/timeline/lesson/63361020" TargetMode="External"/><Relationship Id="rId26" Type="http://schemas.openxmlformats.org/officeDocument/2006/relationships/hyperlink" Target="https://resh.edu.ru/subject/13/2/" TargetMode="External"/><Relationship Id="rId3" Type="http://schemas.openxmlformats.org/officeDocument/2006/relationships/settings" Target="settings.xml"/><Relationship Id="rId21" Type="http://schemas.openxmlformats.org/officeDocument/2006/relationships/hyperlink" Target="https://education.yandex.ru/lab/classes/391342/library/russian/tab/timeline/lesson/63361020" TargetMode="External"/><Relationship Id="rId34" Type="http://schemas.openxmlformats.org/officeDocument/2006/relationships/hyperlink" Target="https://videouroki.net/video/russkiyYazik/2-class/" TargetMode="External"/><Relationship Id="rId7" Type="http://schemas.openxmlformats.org/officeDocument/2006/relationships/hyperlink" Target="https://videouroki.net/video/russkiyYazik/2-class/" TargetMode="External"/><Relationship Id="rId12" Type="http://schemas.openxmlformats.org/officeDocument/2006/relationships/hyperlink" Target="https://education.yandex.ru/lab/classes/391342/library/russian/tab/timeline/lesson/63361020" TargetMode="External"/><Relationship Id="rId17" Type="http://schemas.openxmlformats.org/officeDocument/2006/relationships/hyperlink" Target="https://resh.edu.ru/subject/13/2/" TargetMode="External"/><Relationship Id="rId25" Type="http://schemas.openxmlformats.org/officeDocument/2006/relationships/hyperlink" Target="https://videouroki.net/video/russkiyYazik/2-class/" TargetMode="External"/><Relationship Id="rId33" Type="http://schemas.openxmlformats.org/officeDocument/2006/relationships/hyperlink" Target="https://education.yandex.ru/lab/classes/391342/library/russian/tab/timeline/lesson/63361020" TargetMode="External"/><Relationship Id="rId2" Type="http://schemas.openxmlformats.org/officeDocument/2006/relationships/styles" Target="styles.xml"/><Relationship Id="rId16" Type="http://schemas.openxmlformats.org/officeDocument/2006/relationships/hyperlink" Target="https://videouroki.net/video/russkiyYazik/2-class/" TargetMode="External"/><Relationship Id="rId20" Type="http://schemas.openxmlformats.org/officeDocument/2006/relationships/hyperlink" Target="https://resh.edu.ru/subject/13/2/" TargetMode="External"/><Relationship Id="rId29" Type="http://schemas.openxmlformats.org/officeDocument/2006/relationships/hyperlink" Target="https://resh.edu.ru/subject/13/2/" TargetMode="External"/><Relationship Id="rId1" Type="http://schemas.openxmlformats.org/officeDocument/2006/relationships/numbering" Target="numbering.xml"/><Relationship Id="rId6" Type="http://schemas.openxmlformats.org/officeDocument/2006/relationships/hyperlink" Target="https://education.yandex.ru/lab/classes/391342/library/russian/tab/timeline/lesson/63361020" TargetMode="External"/><Relationship Id="rId11" Type="http://schemas.openxmlformats.org/officeDocument/2006/relationships/hyperlink" Target="https://resh.edu.ru/subject/13/2/" TargetMode="External"/><Relationship Id="rId24" Type="http://schemas.openxmlformats.org/officeDocument/2006/relationships/hyperlink" Target="https://education.yandex.ru/lab/classes/391342/library/russian/tab/timeline/lesson/63361020" TargetMode="External"/><Relationship Id="rId32" Type="http://schemas.openxmlformats.org/officeDocument/2006/relationships/hyperlink" Target="https://resh.edu.ru/subject/13/2/" TargetMode="External"/><Relationship Id="rId5" Type="http://schemas.openxmlformats.org/officeDocument/2006/relationships/hyperlink" Target="https://resh.edu.ru/subject/13/2/" TargetMode="External"/><Relationship Id="rId15" Type="http://schemas.openxmlformats.org/officeDocument/2006/relationships/hyperlink" Target="https://education.yandex.ru/lab/classes/391342/library/russian/tab/timeline/lesson/63361020" TargetMode="External"/><Relationship Id="rId23" Type="http://schemas.openxmlformats.org/officeDocument/2006/relationships/hyperlink" Target="https://resh.edu.ru/subject/13/2/" TargetMode="External"/><Relationship Id="rId28" Type="http://schemas.openxmlformats.org/officeDocument/2006/relationships/hyperlink" Target="https://videouroki.net/video/russkiyYazik/2-class/" TargetMode="External"/><Relationship Id="rId36" Type="http://schemas.openxmlformats.org/officeDocument/2006/relationships/theme" Target="theme/theme1.xml"/><Relationship Id="rId10" Type="http://schemas.openxmlformats.org/officeDocument/2006/relationships/hyperlink" Target="https://videouroki.net/video/russkiyYazik/2-class/" TargetMode="External"/><Relationship Id="rId19" Type="http://schemas.openxmlformats.org/officeDocument/2006/relationships/hyperlink" Target="https://videouroki.net/video/russkiyYazik/2-class/" TargetMode="External"/><Relationship Id="rId31" Type="http://schemas.openxmlformats.org/officeDocument/2006/relationships/hyperlink" Target="https://videouroki.net/video/russkiyYazik/2-class/" TargetMode="External"/><Relationship Id="rId4" Type="http://schemas.openxmlformats.org/officeDocument/2006/relationships/webSettings" Target="webSettings.xml"/><Relationship Id="rId9" Type="http://schemas.openxmlformats.org/officeDocument/2006/relationships/hyperlink" Target="https://education.yandex.ru/lab/classes/391342/library/russian/tab/timeline/lesson/63361020" TargetMode="External"/><Relationship Id="rId14" Type="http://schemas.openxmlformats.org/officeDocument/2006/relationships/hyperlink" Target="https://resh.edu.ru/subject/13/2/" TargetMode="External"/><Relationship Id="rId22" Type="http://schemas.openxmlformats.org/officeDocument/2006/relationships/hyperlink" Target="https://videouroki.net/video/russkiyYazik/2-class/" TargetMode="External"/><Relationship Id="rId27" Type="http://schemas.openxmlformats.org/officeDocument/2006/relationships/hyperlink" Target="https://education.yandex.ru/lab/classes/391342/library/russian/tab/timeline/lesson/63361020" TargetMode="External"/><Relationship Id="rId30" Type="http://schemas.openxmlformats.org/officeDocument/2006/relationships/hyperlink" Target="https://education.yandex.ru/lab/classes/391342/library/russian/tab/timeline/lesson/633610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ymULiAPlDZpPJ7YHBLFoFLNuO8MvV12Hl/2j/5E1AOw=</DigestValue>
    </Reference>
    <Reference URI="#idOfficeObject" Type="http://www.w3.org/2000/09/xmldsig#Object">
      <DigestMethod Algorithm="urn:ietf:params:xml:ns:cpxmlsec:algorithms:gostr34112012-256"/>
      <DigestValue>6hKXXYv7xy++iOxyTF15qRkZSm5LW3qCDOl/nRhM0I0=</DigestValue>
    </Reference>
    <Reference URI="#idSignedProperties" Type="http://uri.etsi.org/01903#SignedProperties">
      <Transforms>
        <Transform Algorithm="http://www.w3.org/TR/2001/REC-xml-c14n-20010315"/>
      </Transforms>
      <DigestMethod Algorithm="urn:ietf:params:xml:ns:cpxmlsec:algorithms:gostr34112012-256"/>
      <DigestValue>bRhS5cobwQA2UNDJFyHzKRS9xB+FkgQjOpaL1fCd/e4=</DigestValue>
    </Reference>
  </SignedInfo>
  <SignatureValue>9qzdwHjCbk1ntCPM6NuqAa4VT3c0wdziFaxMXl2EWDpV0Z9w77zlC4Zzkz16jkMt
WBXwLYrvBwyQJSSYREybqQ==</SignatureValue>
  <KeyInfo>
    <X509Data>
      <X509Certificate>MIILRTCCCvKgAwIBAgIRAWaXpQDErhSTTk/v568cKnAwCgYIKoUDBwEBAwIwggE+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vdCw0LvQvtCz0L7QstCw0Y8g0YHQu9GD0LbQsdCwMB4XDTIyMDYzMDA5NTI1NFoX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iyDQoNC+0YHRgdC40LiCCm7Vtk4AAAAABkkwCgYIKoUDBwEBAwIDQQC5F1CXp4nK
eN6+VKnWNh89nEKXRbAK4vcD/cTnfpY8CsYGa7mSnOAcAd9HccbgWX4/eugJw/S2
3nQqAZMgxKKT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Transform>
          <Transform Algorithm="http://www.w3.org/TR/2001/REC-xml-c14n-20010315"/>
        </Transforms>
        <DigestMethod Algorithm="http://www.w3.org/2000/09/xmldsig#sha1"/>
        <DigestValue>u1SFfmFjq7j0AxBL4hls5n8Qe1Q=</DigestValue>
      </Reference>
      <Reference URI="/word/document.xml?ContentType=application/vnd.openxmlformats-officedocument.wordprocessingml.document.main+xml">
        <DigestMethod Algorithm="http://www.w3.org/2000/09/xmldsig#sha1"/>
        <DigestValue>VJtgnwgJ30LYMTBMwA72BpvSkT4=</DigestValue>
      </Reference>
      <Reference URI="/word/fontTable.xml?ContentType=application/vnd.openxmlformats-officedocument.wordprocessingml.fontTable+xml">
        <DigestMethod Algorithm="http://www.w3.org/2000/09/xmldsig#sha1"/>
        <DigestValue>7RyWA0lS2MhQge0bSvfpu4tch5o=</DigestValue>
      </Reference>
      <Reference URI="/word/numbering.xml?ContentType=application/vnd.openxmlformats-officedocument.wordprocessingml.numbering+xml">
        <DigestMethod Algorithm="http://www.w3.org/2000/09/xmldsig#sha1"/>
        <DigestValue>oo0bVlhl7iTbAx8JqGaBEdmoHVk=</DigestValue>
      </Reference>
      <Reference URI="/word/settings.xml?ContentType=application/vnd.openxmlformats-officedocument.wordprocessingml.settings+xml">
        <DigestMethod Algorithm="http://www.w3.org/2000/09/xmldsig#sha1"/>
        <DigestValue>kNKibcLBcIhDm7xOO78Dv4ETxBk=</DigestValue>
      </Reference>
      <Reference URI="/word/styles.xml?ContentType=application/vnd.openxmlformats-officedocument.wordprocessingml.styles+xml">
        <DigestMethod Algorithm="http://www.w3.org/2000/09/xmldsig#sha1"/>
        <DigestValue>aXcKrOsRfGQYyVHhYVpeh/cmuKI=</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PdMH1na75G9UIE+ZDwx2XHLMdA0=</DigestValue>
      </Reference>
    </Manifest>
    <SignatureProperties>
      <SignatureProperty Id="idSignatureTime" Target="#idPackageSignature">
        <mdssi:SignatureTime>
          <mdssi:Format>YYYY-MM-DDThh:mm:ssTZD</mdssi:Format>
          <mdssi:Value>2022-10-18T20:17:39Z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1536</HorizontalResolution>
          <VerticalResolution>864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2022-10-18T20:17:39Z</xd:SigningTime>
          <xd:SigningCertificate>
            <xd:Cert>
              <xd:CertDigest>
                <DigestMethod Algorithm="http://www.w3.org/2000/09/xmldsig#sha1"/>
                <DigestValue>mx2hhn5yNdxK8NtN4PUkGfRCk94=</DigestValue>
              </xd:CertDigest>
              <xd:IssuerSerial>
                <X509IssuerName>CN=Федеральная налоговая служба, O=Федеральная налоговая служба, STREET="ул. Неглинная, д. 23", L=г. Москва, S=77 Москва, C=RU, ОГРН=1047707030513, E=uc@tax.gov.ru, OID.1.2.643.100.4=7707329152</X509IssuerName>
                <X509SerialNumber>476651005975092756179331591633674971760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1</Pages>
  <Words>8711</Words>
  <Characters>49657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Liceum14</Company>
  <LinksUpToDate>false</LinksUpToDate>
  <CharactersWithSpaces>58252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KGB</dc:creator>
  <cp:lastModifiedBy>Svetlana</cp:lastModifiedBy>
  <cp:revision>6</cp:revision>
  <dcterms:created xsi:type="dcterms:W3CDTF">2022-09-30T08:07:00Z</dcterms:created>
  <dcterms:modified xsi:type="dcterms:W3CDTF">2022-09-30T11:35:00Z</dcterms:modified>
</cp:coreProperties>
</file>